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F8F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02185EF8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РГУ НЕФТИ И ГАЗА (НИУ) ИМЕНИ И.М. ГУБКИНА</w:t>
      </w:r>
    </w:p>
    <w:p w14:paraId="7BFFF7A7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АВТОМАТИКИ И ВЫЧИСЛИТЕЛЬНОЙ ТЕХНИКИ</w:t>
      </w:r>
    </w:p>
    <w:p w14:paraId="25CCBE47" w14:textId="7C92BEE0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ИНФОРМАТИКИ</w:t>
      </w:r>
    </w:p>
    <w:p w14:paraId="3AAC76E5" w14:textId="69EC5AD4" w:rsidR="008A3E09" w:rsidRPr="002301A0" w:rsidRDefault="008A3E09" w:rsidP="00A971A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ИСЦИПЛИНА «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ОСНОВЫ АНАЛИЗА БОЛЬШИХ ДАННЫХ И МАШИННОЕ ОБУЧЕНИЕ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55A0583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922FA7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3B1B4C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92EF39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 Т Ч Е Т</w:t>
      </w:r>
    </w:p>
    <w:p w14:paraId="65F05BE2" w14:textId="45754BDE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по 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Домашнему Заданию 2</w:t>
      </w:r>
    </w:p>
    <w:p w14:paraId="5101E8CF" w14:textId="4242F1D1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Анализ данных в среде 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R</w:t>
      </w: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»</w:t>
      </w:r>
    </w:p>
    <w:p w14:paraId="514D22C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73BA3AE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0301F5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763FD4" w14:textId="48F49E69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группы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АА-19-05</w:t>
      </w:r>
    </w:p>
    <w:p w14:paraId="3E7B8B99" w14:textId="77777777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Данилова М.А.</w:t>
      </w:r>
    </w:p>
    <w:p w14:paraId="24A72F6C" w14:textId="47F0E1E4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27D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доцент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Вишневская Е. А.</w:t>
      </w:r>
    </w:p>
    <w:p w14:paraId="3CD2F69C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44B973E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62F5CD75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AD7FA97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1AB53AB7" w14:textId="6B6E001A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606DD1A" w14:textId="77777777" w:rsidR="00B96066" w:rsidRDefault="00B96066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1F9FCA5" w14:textId="1E5E2FAB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124C229F" w14:textId="77777777" w:rsidR="00B96066" w:rsidRDefault="00B96066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9A3960" w14:textId="005D31CC" w:rsidR="008A3E09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Москва 2022</w:t>
      </w:r>
    </w:p>
    <w:p w14:paraId="2655DAC1" w14:textId="27116C9E" w:rsidR="00EF0DB4" w:rsidRPr="004335AA" w:rsidRDefault="00EF0DB4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lastRenderedPageBreak/>
        <w:t>Выбрать тему из предлагаемого списка:</w:t>
      </w:r>
      <w:r w:rsidR="0078499F" w:rsidRPr="004335A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9. Регрессионный анализ</w:t>
      </w:r>
    </w:p>
    <w:p w14:paraId="345FE6C4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6"/>
          <w:szCs w:val="26"/>
          <w:u w:val="single"/>
          <w:shd w:val="clear" w:color="auto" w:fill="FFFFFF"/>
        </w:rPr>
      </w:pPr>
      <w:r w:rsidRPr="004335AA">
        <w:rPr>
          <w:rFonts w:ascii="Times New Roman" w:hAnsi="Times New Roman" w:cs="Times New Roman"/>
          <w:b/>
          <w:bCs/>
          <w:color w:val="000000"/>
          <w:sz w:val="26"/>
          <w:szCs w:val="26"/>
          <w:u w:val="single"/>
          <w:shd w:val="clear" w:color="auto" w:fill="FFFFFF"/>
        </w:rPr>
        <w:t>Регрессионный анализ: основные положения.</w:t>
      </w:r>
    </w:p>
    <w:p w14:paraId="3500452C" w14:textId="602F3012" w:rsidR="00DF2500" w:rsidRPr="004335AA" w:rsidRDefault="00473994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Регрессионные модели используются для прогнозирования непрерывных целевых значений (прогнозирования цен на жилье, прогноза погоды). 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Под регрессией понимается функциональная зависимость между объясняющими переменными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xi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и условным математическим ожиданием (средним значением) зависимой переменой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y</w:t>
      </w:r>
      <w:r w:rsidR="00386FB1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; модель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строится с целью прогнозирования этого среднего значения при фиксированных значениях первых. Любая регрессионная модель позволяет обнаружить только количественные зависимости, которые не обязательно отражают причинные. В ходе регрессионного анализа определяют коэффициенты регрессии (β) - величины для каждой независимой переменной, которые представляют силу и тип взаимосвязи независимой переменной по отношению к зависимой.</w:t>
      </w:r>
    </w:p>
    <w:p w14:paraId="0D541269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2812785" w14:textId="6A89EF1A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В общем случае, предположим, что мы наблюдаем количественный отклик Y, и несколько разных предикторов X1, X2 , . . .,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Xp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. Предположим, что есть какая-то взаимосвязь между Y и X = (X1, X2 ,...,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Xp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), которая в общей форме может быть записана в виде</w:t>
      </w:r>
    </w:p>
    <w:p w14:paraId="10DD01CE" w14:textId="45B70152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 = f(X) + є.</w:t>
      </w:r>
    </w:p>
    <w:p w14:paraId="18BA83DA" w14:textId="7B8C3063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Здесь f – это некоторая фиксированная неизвестная функция переменных X1, X2 ,...,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Xp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, и є – случайная ошибка, не зависящая от X</w:t>
      </w:r>
      <w:r w:rsidR="00473994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,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с нулевым матожиданием.</w:t>
      </w:r>
    </w:p>
    <w:p w14:paraId="30438C93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66F42BAD" w14:textId="4D2C1C39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Выбор формулы связи переменных называется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спецификацией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уравнения регрессии. В случае парной регрессии выбор формулы обычно осуществляется по графическому изображению реальных статистических данных.</w:t>
      </w:r>
    </w:p>
    <w:p w14:paraId="403C76B2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C294977" w14:textId="6AA26540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13393D" wp14:editId="4387D611">
            <wp:extent cx="3802380" cy="1146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812" t="17560" r="27782" b="60775"/>
                    <a:stretch/>
                  </pic:blipFill>
                  <pic:spPr bwMode="auto">
                    <a:xfrm>
                      <a:off x="0" y="0"/>
                      <a:ext cx="3826664" cy="115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50190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8763978" w14:textId="2C387D1C" w:rsidR="0078499F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Парная (простая) линейная регрессия</w:t>
      </w:r>
      <w:r w:rsidR="0078499F"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.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78499F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Этот подход для прогнозирования количественного отклика Y на основе единственной </w:t>
      </w:r>
      <w:proofErr w:type="spellStart"/>
      <w:r w:rsidR="0078499F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предикторной</w:t>
      </w:r>
      <w:proofErr w:type="spellEnd"/>
      <w:r w:rsidR="0078499F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переменной X. Предполагается, что есть приблизительная линейная взаимосвязь между Y и X. Математически можно записать эту взаимосвязь следующим образом:</w:t>
      </w:r>
    </w:p>
    <w:p w14:paraId="7EB9B040" w14:textId="47C0547E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= a + 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bXi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, где</w:t>
      </w:r>
    </w:p>
    <w:p w14:paraId="34AB7745" w14:textId="6D5300E3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зависимая переменная и 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Xi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независимая переменная, a – константа, b – угловой коэффициент, характеризует наклон прямой и показывает, на какую величину в среднем изменится результативный признак 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, если переменная 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Xi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увеличится на единицу своего измерения.</w:t>
      </w:r>
    </w:p>
    <w:p w14:paraId="2455EDE4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10B5AD3" w14:textId="549A6C90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Для определения наилучшей линии регрессии 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спользуют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метод наименьших квадратов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, те добиваются, чтобы сумма квадратов остатков 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была минимальной. Под остатками понимается разность между очередным наблюдением и прогнозом модели.</w:t>
      </w:r>
    </w:p>
    <w:p w14:paraId="1BA81271" w14:textId="36D3974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2686BF" wp14:editId="17E49277">
            <wp:extent cx="2148840" cy="2168751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041" t="35576" r="25623" b="26141"/>
                    <a:stretch/>
                  </pic:blipFill>
                  <pic:spPr bwMode="auto">
                    <a:xfrm>
                      <a:off x="0" y="0"/>
                      <a:ext cx="2155689" cy="217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716968" wp14:editId="0CE566B1">
            <wp:extent cx="2331720" cy="5791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53" t="44013" r="33250" b="42476"/>
                    <a:stretch/>
                  </pic:blipFill>
                  <pic:spPr bwMode="auto">
                    <a:xfrm>
                      <a:off x="0" y="0"/>
                      <a:ext cx="2338427" cy="58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F5389" w14:textId="3F563781" w:rsidR="007D13B2" w:rsidRPr="004335AA" w:rsidRDefault="007D13B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 общем случае</w:t>
      </w:r>
      <w:r w:rsidR="00473994" w:rsidRPr="004335AA">
        <w:rPr>
          <w:rFonts w:ascii="Times New Roman" w:hAnsi="Times New Roman" w:cs="Times New Roman"/>
          <w:sz w:val="26"/>
          <w:szCs w:val="26"/>
        </w:rPr>
        <w:t xml:space="preserve"> для </w:t>
      </w:r>
      <w:r w:rsidR="00473994" w:rsidRPr="004335AA">
        <w:rPr>
          <w:rFonts w:ascii="Times New Roman" w:hAnsi="Times New Roman" w:cs="Times New Roman"/>
          <w:sz w:val="26"/>
          <w:szCs w:val="26"/>
          <w:lang w:val="en-US"/>
        </w:rPr>
        <w:t>n</w:t>
      </w:r>
      <w:r w:rsidR="00473994" w:rsidRPr="004335AA">
        <w:rPr>
          <w:rFonts w:ascii="Times New Roman" w:hAnsi="Times New Roman" w:cs="Times New Roman"/>
          <w:sz w:val="26"/>
          <w:szCs w:val="26"/>
        </w:rPr>
        <w:t xml:space="preserve"> наблюдений</w:t>
      </w:r>
      <w:r w:rsidRPr="004335AA">
        <w:rPr>
          <w:rFonts w:ascii="Times New Roman" w:hAnsi="Times New Roman" w:cs="Times New Roman"/>
          <w:sz w:val="26"/>
          <w:szCs w:val="26"/>
        </w:rPr>
        <w:t xml:space="preserve"> решают систему уравнений:</w:t>
      </w:r>
    </w:p>
    <w:p w14:paraId="699C244E" w14:textId="60C1E137" w:rsidR="00473994" w:rsidRPr="004335AA" w:rsidRDefault="0047399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DD3415" wp14:editId="552082C5">
            <wp:extent cx="2827020" cy="8657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61" cy="87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1E45" w14:textId="57B5D980" w:rsidR="00254E23" w:rsidRPr="004335AA" w:rsidRDefault="00254E23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Толковой интерпретации регрессионных коэффициентов мешает также различие в единицах измерения. Например, если предиктор измеряется в сантиметрах, его вес</w:t>
      </w:r>
    </w:p>
    <w:p w14:paraId="13AEB822" w14:textId="4212FDA8" w:rsidR="007D13B2" w:rsidRPr="004335AA" w:rsidRDefault="00771D4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будет в 100 раз отличаться по весу от предиктора, берущегося в метрах. Чтобы избежать такого, мы должны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стандартизировать</w:t>
      </w:r>
      <w:r w:rsidRPr="004335AA">
        <w:rPr>
          <w:rFonts w:ascii="Times New Roman" w:hAnsi="Times New Roman" w:cs="Times New Roman"/>
          <w:sz w:val="26"/>
          <w:szCs w:val="26"/>
        </w:rPr>
        <w:t xml:space="preserve"> единицы измерения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предикторных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переменных перед тем, как проводить регрессионный анализ. Стандартизация – это выражение переменных в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процентилях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19D83EF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При использовании линейной регрессии в качестве показателем тесноты связи выступает линейный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коэффициент корреляции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(чем ближе коэффициент по модулю к единице, тем теснее связь).</w:t>
      </w:r>
    </w:p>
    <w:p w14:paraId="17F428E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CD1EEFA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  <w:u w:val="single"/>
        </w:rPr>
        <w:t>Множественная регрессия</w:t>
      </w:r>
      <w:r w:rsidRPr="004335AA">
        <w:rPr>
          <w:rFonts w:ascii="Times New Roman" w:hAnsi="Times New Roman" w:cs="Times New Roman"/>
          <w:sz w:val="26"/>
          <w:szCs w:val="26"/>
        </w:rPr>
        <w:t xml:space="preserve"> является расширением простой линейной регрессии. Она исследует влияние двух и более предикторов на критерий (Y=B1*X1+B2*X2+B3*X3+…+A). </w:t>
      </w:r>
    </w:p>
    <w:p w14:paraId="6CC9A41D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Построение уравнения множественной регрессии начинается с решения вопроса о спецификации модели, который включает 2 круга вопросов: отбор факторов и выбор уравнения регрессии.</w:t>
      </w:r>
    </w:p>
    <w:p w14:paraId="0EA9EEB0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Факторы, включаемые во множественную регрессию, должны отвечать следующим требованиям:</w:t>
      </w:r>
    </w:p>
    <w:p w14:paraId="28369D0C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1. Они должны быть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количественно измеримы</w:t>
      </w:r>
      <w:r w:rsidRPr="004335AA">
        <w:rPr>
          <w:rFonts w:ascii="Times New Roman" w:hAnsi="Times New Roman" w:cs="Times New Roman"/>
          <w:sz w:val="26"/>
          <w:szCs w:val="26"/>
        </w:rPr>
        <w:t>. Если необходимо включить в модель качественный фактор, не имеющий количественного измерения, то ему нужно придать количественную определенность.</w:t>
      </w:r>
    </w:p>
    <w:p w14:paraId="5233974C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2. Каждый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 должен быть достаточно тесно связан с результатом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(т.е. коэффициент парной линейной корреляции между фактором и результатом должен быть существенным).</w:t>
      </w:r>
    </w:p>
    <w:p w14:paraId="20401275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3.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Факторы не должны быть сильно коррелированы друг с другом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или находиться в строгой функциональной связи (т.е. они не должны быть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интеркоррелированы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может привести к нежелательным последствиям. Существуют различные подходы преодоления сильной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межфакторной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корреляции. Простейший из них – исключение из модели факторов, в наибольшей степени ответственных за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. Определение факторов, ответственных за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, может быть основано на анализе матрицы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межфакторной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lastRenderedPageBreak/>
        <w:t xml:space="preserve">корреляции. При этом определяют пару признаков-факторов, которые сильнее всего связаны между собой (коэффициент линейной парной корреляции максимален по модулю). Из этой пары в наибольшей степени ответственным за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будет тот признак, который теснее связан с другими факторами модели (имеет более высокие по модулю значения коэффициентов парной линейной корреляции).</w:t>
      </w:r>
    </w:p>
    <w:p w14:paraId="5510CFCB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Коэффициенты VIF</w:t>
      </w:r>
      <w:r w:rsidRPr="004335A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variance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inflation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factor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) показывают, насколько сильно связаны друг с другом регрессоры модели. Если коэффициенты VIF для всех регрессоров оказались меньше 10 (иногда используют 5), это значит, что существенной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мультиколлинеарности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в модели не наблюдается. В противном случае стоит сделать вывод о том, что в модели есть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01008EEB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4.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Отсутствие автокорреляции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отсутствие независимости остатков. Выявляется с помощью теста Дурбина-Уотсона (обнаруживает автокорреляцию первого порядка).</w:t>
      </w:r>
    </w:p>
    <w:p w14:paraId="0D777DA1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‒ Если d=2 – отсутствие автокорреляции.</w:t>
      </w:r>
    </w:p>
    <w:p w14:paraId="3C1B3C11" w14:textId="73EF3942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При выборе формы уравнения множественной регрессии предпочтение отдается линейной функции в виду четкой интерпретации параметров. Параметры уравнения множественной регрессии можно также оценить методом наименьших квадратов, составив и решив систему нормальных линейных уравнений.</w:t>
      </w:r>
    </w:p>
    <w:p w14:paraId="3B7493B6" w14:textId="025374FA" w:rsidR="000A754D" w:rsidRPr="004335AA" w:rsidRDefault="000A75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99C7333" w14:textId="0088D200" w:rsidR="000A754D" w:rsidRPr="004335AA" w:rsidRDefault="000A75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Градиентный спуск (</w:t>
      </w:r>
      <w:proofErr w:type="spellStart"/>
      <w:r w:rsidRPr="004335AA">
        <w:rPr>
          <w:rFonts w:ascii="Times New Roman" w:hAnsi="Times New Roman" w:cs="Times New Roman"/>
          <w:b/>
          <w:bCs/>
          <w:sz w:val="26"/>
          <w:szCs w:val="26"/>
        </w:rPr>
        <w:t>gradient</w:t>
      </w:r>
      <w:proofErr w:type="spellEnd"/>
      <w:r w:rsidRPr="004335A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335AA">
        <w:rPr>
          <w:rFonts w:ascii="Times New Roman" w:hAnsi="Times New Roman" w:cs="Times New Roman"/>
          <w:b/>
          <w:bCs/>
          <w:sz w:val="26"/>
          <w:szCs w:val="26"/>
        </w:rPr>
        <w:t>descent</w:t>
      </w:r>
      <w:proofErr w:type="spellEnd"/>
      <w:r w:rsidRPr="004335AA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4335AA">
        <w:rPr>
          <w:rFonts w:ascii="Times New Roman" w:hAnsi="Times New Roman" w:cs="Times New Roman"/>
          <w:sz w:val="26"/>
          <w:szCs w:val="26"/>
        </w:rPr>
        <w:t xml:space="preserve"> используется в случаях, когда параметры уравнения нельзя получить путем решения систем уравнений. Алгоритм градиентного спуска делает первоначальное предположение о наборе весовых составляющих, после чего начинается итеративный процесс их применения к каждому элементу данных для прогнозирования, а затем они перенастраиваются для снижения общей ошибки прогнозирования.</w:t>
      </w:r>
    </w:p>
    <w:p w14:paraId="2FE93DD9" w14:textId="5C0D325A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Этот процесс можно сравнивать с пошаговым спуском в овраг в поисках дна. На каждом этапе алгоритм определяет, какое направление даст наиболее крутой спуск,</w:t>
      </w:r>
    </w:p>
    <w:p w14:paraId="47B6947D" w14:textId="7941A1B8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и пересчитывает весовые составляющие. В конечном итоге мы достигнем самой нижней позиции, которая представляет собой точку, в которой погрешность прогнозирования минимальна. Рисунок показывает, как оптимальная линия тренда регрессии соответствует нижней точки градиента.</w:t>
      </w:r>
    </w:p>
    <w:p w14:paraId="65E60C86" w14:textId="41580C77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24C031" wp14:editId="696ACD6F">
            <wp:extent cx="3352800" cy="24463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41" t="27138" r="29579" b="21779"/>
                    <a:stretch/>
                  </pic:blipFill>
                  <pic:spPr bwMode="auto">
                    <a:xfrm>
                      <a:off x="0" y="0"/>
                      <a:ext cx="3359781" cy="245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B0EC" w14:textId="77777777" w:rsidR="00771D48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Кроме регрессии градиентный спуск может также использоваться для оптимизации параметров в других моделях, таких как метод опорных векторов или в нейронных сетях</w:t>
      </w:r>
      <w:r w:rsidR="00771D48" w:rsidRPr="004335AA">
        <w:rPr>
          <w:rFonts w:ascii="Times New Roman" w:hAnsi="Times New Roman" w:cs="Times New Roman"/>
          <w:sz w:val="26"/>
          <w:szCs w:val="26"/>
        </w:rPr>
        <w:t>.</w:t>
      </w:r>
    </w:p>
    <w:p w14:paraId="7BDC2E74" w14:textId="119C163C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Оценка качества уравнения регрессии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8EF0B3B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Коэффициент детерминации рассматривают в качестве основного показателя, отражающего меру качества регрессионной модели. Он показывает, какая доля вариации объясняемой переменной y учтена в модели и обусловлена влиянием на нее факторов, включенных в модель:</w:t>
      </w:r>
    </w:p>
    <w:p w14:paraId="158EB047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A158B6" wp14:editId="63D511BC">
            <wp:extent cx="2132827" cy="624840"/>
            <wp:effectExtent l="0" t="0" r="127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068" t="42972" r="40096" b="42531"/>
                    <a:stretch/>
                  </pic:blipFill>
                  <pic:spPr bwMode="auto">
                    <a:xfrm>
                      <a:off x="0" y="0"/>
                      <a:ext cx="2137271" cy="62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D3F1B" w14:textId="77777777" w:rsidR="00F80747" w:rsidRPr="004335AA" w:rsidRDefault="00BB518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i</m:t>
            </m:r>
          </m:sub>
        </m:sSub>
      </m:oMath>
      <w:r w:rsidR="00F80747" w:rsidRPr="004335AA">
        <w:rPr>
          <w:rFonts w:ascii="Times New Roman" w:hAnsi="Times New Roman" w:cs="Times New Roman"/>
          <w:sz w:val="26"/>
          <w:szCs w:val="26"/>
        </w:rPr>
        <w:t xml:space="preserve"> - значения наблюдаемой переменной,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barPr>
          <m:e>
            <m:r>
              <w:rPr>
                <w:rFonts w:ascii="Cambria Math" w:hAnsi="Cambria Math" w:cs="Times New Roman"/>
                <w:sz w:val="26"/>
                <w:szCs w:val="26"/>
              </w:rPr>
              <m:t>y</m:t>
            </m:r>
          </m:e>
        </m:bar>
      </m:oMath>
      <w:r w:rsidR="00F80747" w:rsidRPr="004335AA">
        <w:rPr>
          <w:rFonts w:ascii="Times New Roman" w:hAnsi="Times New Roman" w:cs="Times New Roman"/>
          <w:sz w:val="26"/>
          <w:szCs w:val="26"/>
        </w:rPr>
        <w:t xml:space="preserve">– среднее значение по наблюдаемым данным, </w:t>
      </w:r>
      <m:oMath>
        <m:acc>
          <m:acc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i</m:t>
                </m:r>
              </m:sub>
            </m:sSub>
          </m:e>
        </m:acc>
      </m:oMath>
      <w:r w:rsidR="00F80747" w:rsidRPr="004335AA">
        <w:rPr>
          <w:rFonts w:ascii="Times New Roman" w:hAnsi="Times New Roman" w:cs="Times New Roman"/>
          <w:sz w:val="26"/>
          <w:szCs w:val="26"/>
        </w:rPr>
        <w:t>– модельные значения, построенные по оцененным параметрам.</w:t>
      </w:r>
    </w:p>
    <w:p w14:paraId="7D3AA1D5" w14:textId="77777777" w:rsidR="00F80747" w:rsidRPr="004335AA" w:rsidRDefault="00F80747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sz w:val="26"/>
          <w:szCs w:val="26"/>
        </w:rPr>
        <w:t>Чем ближе R-квадрат к 1, тем выше качество регрессионной модели (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факторы сильнее влияют на результат). </w:t>
      </w:r>
    </w:p>
    <w:p w14:paraId="4D5F5CF8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Значимость уравнения регрессии и отдельных параметров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.</w:t>
      </w:r>
    </w:p>
    <w:p w14:paraId="5E7E61D8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Проверить значимость уравнения регрессии – значит установить, соответствует ли</w:t>
      </w:r>
    </w:p>
    <w:p w14:paraId="317C8DCF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аналитическая модель экспериментальным данным, и достаточно ли включенных в уравнение объясняющих переменных для описания зависимой переменной. Оценка значимости уравнения регрессии в целом производится на основе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F-критерия Фишера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(чем больше значение параметра — тем лучше).</w:t>
      </w:r>
    </w:p>
    <w:p w14:paraId="12591F1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Для проверки значимости коэффициента регрессии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применяется t -распределение Стьюдента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(если есть основания считать, что между величинами Y и X нет линейной зависимости, то коэффициент статистически незначим-слишком близок к 0).</w:t>
      </w:r>
    </w:p>
    <w:p w14:paraId="5C787A97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00A3D27" w14:textId="2A74C363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Если между изучаемыми явлениями существуют нелинейные соотношения, то</w:t>
      </w:r>
    </w:p>
    <w:p w14:paraId="23D8B073" w14:textId="29E59DFD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они выражаются с помощью соответствующих нелинейных функций (полиномы различных степеней, гипербола, степенная, показательная, экспоненциальная регрессии и </w:t>
      </w:r>
      <w:proofErr w:type="spellStart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тд</w:t>
      </w:r>
      <w:proofErr w:type="spellEnd"/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).</w:t>
      </w:r>
    </w:p>
    <w:p w14:paraId="68EACDA5" w14:textId="3286AFCE" w:rsidR="00A82726" w:rsidRPr="004335AA" w:rsidRDefault="00A82726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Для сравнения регрессионных моделей по степени точности предсказаний используются метрики оценки.</w:t>
      </w:r>
    </w:p>
    <w:p w14:paraId="4F4CFEC6" w14:textId="797094AE" w:rsidR="00B46A24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MSE (Mean Squared Error)</w:t>
      </w:r>
      <w:r w:rsidRPr="004335AA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i/>
          <w:iCs/>
          <w:sz w:val="26"/>
          <w:szCs w:val="26"/>
        </w:rPr>
        <w:t>и</w:t>
      </w:r>
      <w:r w:rsidRPr="004335AA">
        <w:rPr>
          <w:rFonts w:ascii="Times New Roman" w:hAnsi="Times New Roman" w:cs="Times New Roman"/>
          <w:sz w:val="26"/>
          <w:szCs w:val="26"/>
        </w:rPr>
        <w:t>змеряет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>среднюю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 xml:space="preserve">сумму квадратной разности между фактическим значением и прогнозируемым значением для всех точек данных. </w:t>
      </w: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Самая популярная метрика, используемая для задач регрессии. </w:t>
      </w:r>
      <w:r w:rsidRPr="004335AA">
        <w:rPr>
          <w:rFonts w:ascii="Times New Roman" w:hAnsi="Times New Roman" w:cs="Times New Roman"/>
          <w:sz w:val="26"/>
          <w:szCs w:val="26"/>
        </w:rPr>
        <w:t xml:space="preserve">Усиливается влияние ошибок по квадратуре от исходного значения. </w:t>
      </w:r>
    </w:p>
    <w:p w14:paraId="6E712C73" w14:textId="52387BAF" w:rsidR="00B46A24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CFBE5E9" wp14:editId="1C6ABB31">
            <wp:extent cx="4381500" cy="525780"/>
            <wp:effectExtent l="0" t="0" r="0" b="7620"/>
            <wp:docPr id="14" name="Рисунок 13">
              <a:hlinkClick xmlns:a="http://schemas.openxmlformats.org/drawingml/2006/main" r:id="rId12"/>
              <a:extLst xmlns:a="http://schemas.openxmlformats.org/drawingml/2006/main">
                <a:ext uri="{FF2B5EF4-FFF2-40B4-BE49-F238E27FC236}">
                  <a16:creationId xmlns:a16="http://schemas.microsoft.com/office/drawing/2014/main" id="{BB1B1205-50FD-4D02-A673-67DD528369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>
                      <a:hlinkClick r:id="rId12"/>
                      <a:extLst>
                        <a:ext uri="{FF2B5EF4-FFF2-40B4-BE49-F238E27FC236}">
                          <a16:creationId xmlns:a16="http://schemas.microsoft.com/office/drawing/2014/main" id="{BB1B1205-50FD-4D02-A673-67DD528369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625" cy="5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E2C6" w14:textId="6507C647" w:rsidR="00B46A24" w:rsidRPr="004335AA" w:rsidRDefault="00B46A2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>Чем меньше MSE, тем точнее наше предсказание. Оптимум достигается в точке 0. Является дифференцируемой, что позволяет более эффективно использовать для поиска экстремумов с помощью математических методов.</w:t>
      </w:r>
    </w:p>
    <w:p w14:paraId="5BEDD1EC" w14:textId="77777777" w:rsidR="00B46A24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12CC7CB" w14:textId="7B79A333" w:rsidR="00B46A24" w:rsidRPr="004335AA" w:rsidRDefault="00B46A2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Root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Mean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Squared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Error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RMSE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>)</w:t>
      </w:r>
      <w:r w:rsidRPr="004335AA">
        <w:rPr>
          <w:rFonts w:ascii="Times New Roman" w:hAnsi="Times New Roman" w:cs="Times New Roman"/>
          <w:i/>
          <w:iCs/>
          <w:sz w:val="26"/>
          <w:szCs w:val="26"/>
        </w:rPr>
        <w:t xml:space="preserve"> - к</w:t>
      </w:r>
      <w:r w:rsidRPr="004335AA">
        <w:rPr>
          <w:rFonts w:ascii="Times New Roman" w:hAnsi="Times New Roman" w:cs="Times New Roman"/>
          <w:sz w:val="26"/>
          <w:szCs w:val="26"/>
        </w:rPr>
        <w:t xml:space="preserve">орень от квадратной ошибки. </w:t>
      </w: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>Ее легко интерпретировать, поскольку она имеет те же единицы, что и исходные значения (в отличие от MSE). Также она оперирует меньшими величинами по абсолютному значению, что может быть полезно для вычисления на компьютере.</w:t>
      </w:r>
    </w:p>
    <w:p w14:paraId="29F60F68" w14:textId="0DF9A365" w:rsidR="00B46A24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6DC026C" w14:textId="0476E16E" w:rsidR="00A82726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4B17BA3" wp14:editId="67E10809">
            <wp:extent cx="4195220" cy="595022"/>
            <wp:effectExtent l="0" t="0" r="0" b="0"/>
            <wp:docPr id="15" name="Рисунок 14">
              <a:hlinkClick xmlns:a="http://schemas.openxmlformats.org/drawingml/2006/main" r:id="rId14"/>
              <a:extLst xmlns:a="http://schemas.openxmlformats.org/drawingml/2006/main">
                <a:ext uri="{FF2B5EF4-FFF2-40B4-BE49-F238E27FC236}">
                  <a16:creationId xmlns:a16="http://schemas.microsoft.com/office/drawing/2014/main" id="{05A73527-B8DC-4E37-B410-D4CD047F8D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>
                      <a:hlinkClick r:id="rId14"/>
                      <a:extLst>
                        <a:ext uri="{FF2B5EF4-FFF2-40B4-BE49-F238E27FC236}">
                          <a16:creationId xmlns:a16="http://schemas.microsoft.com/office/drawing/2014/main" id="{05A73527-B8DC-4E37-B410-D4CD047F8D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220" cy="59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3FB6" w14:textId="77777777" w:rsidR="00A82726" w:rsidRPr="004335AA" w:rsidRDefault="00A82726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90C172F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lastRenderedPageBreak/>
        <w:t xml:space="preserve">Итак,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основными этапами регрессионного анализа являются:</w:t>
      </w:r>
    </w:p>
    <w:p w14:paraId="3FE247EE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1. Выбор вида уравнения регрессии (спецификация модели).</w:t>
      </w:r>
    </w:p>
    <w:p w14:paraId="66EE57D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2. Выбор независимых переменных, оказывающих существенное влияние на</w:t>
      </w:r>
    </w:p>
    <w:p w14:paraId="60ACBFE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зависимую переменную.</w:t>
      </w:r>
    </w:p>
    <w:p w14:paraId="5E4AD0DD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3. Оценка параметров уравнения регрессии (параметризация модели).</w:t>
      </w:r>
    </w:p>
    <w:p w14:paraId="773BA73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4. Оценка статистической надежности регрессионной модели (верификация).</w:t>
      </w:r>
    </w:p>
    <w:p w14:paraId="7521AAD6" w14:textId="399B885E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0B3389F" w14:textId="74AE05C2" w:rsidR="00EF0DB4" w:rsidRPr="004335AA" w:rsidRDefault="00A0469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Д</w:t>
      </w:r>
      <w:r w:rsidR="00EF0DB4" w:rsidRPr="004335AA">
        <w:rPr>
          <w:rFonts w:ascii="Times New Roman" w:hAnsi="Times New Roman" w:cs="Times New Roman"/>
          <w:b/>
          <w:bCs/>
          <w:sz w:val="26"/>
          <w:szCs w:val="26"/>
        </w:rPr>
        <w:t>анные с подходящей структурой для выбранного метода</w:t>
      </w:r>
      <w:r w:rsidR="00EF0DB4" w:rsidRPr="004335AA">
        <w:rPr>
          <w:rFonts w:ascii="Times New Roman" w:hAnsi="Times New Roman" w:cs="Times New Roman"/>
          <w:sz w:val="26"/>
          <w:szCs w:val="26"/>
        </w:rPr>
        <w:t>.</w:t>
      </w:r>
    </w:p>
    <w:p w14:paraId="1BA58143" w14:textId="64706618" w:rsidR="00A04697" w:rsidRPr="004335AA" w:rsidRDefault="00A0469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Для анализа используем данные</w:t>
      </w:r>
      <w:r w:rsidR="00BB518A" w:rsidRPr="004335AA">
        <w:rPr>
          <w:rFonts w:ascii="Times New Roman" w:hAnsi="Times New Roman" w:cs="Times New Roman"/>
          <w:sz w:val="26"/>
          <w:szCs w:val="26"/>
        </w:rPr>
        <w:t xml:space="preserve"> автомобильной компании Geely Auto</w:t>
      </w:r>
      <w:r w:rsidRPr="004335AA">
        <w:rPr>
          <w:rFonts w:ascii="Times New Roman" w:hAnsi="Times New Roman" w:cs="Times New Roman"/>
          <w:sz w:val="26"/>
          <w:szCs w:val="26"/>
        </w:rPr>
        <w:t xml:space="preserve">, представленные на сайте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Kaggle</w:t>
      </w:r>
      <w:r w:rsidRPr="004335AA">
        <w:rPr>
          <w:rFonts w:ascii="Times New Roman" w:hAnsi="Times New Roman" w:cs="Times New Roman"/>
          <w:sz w:val="26"/>
          <w:szCs w:val="26"/>
        </w:rPr>
        <w:t xml:space="preserve">: </w:t>
      </w:r>
      <w:hyperlink r:id="rId16" w:history="1"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https://www.kaggle.com/datasets/hellbuoy/car-price-prediction</w:t>
        </w:r>
      </w:hyperlink>
    </w:p>
    <w:p w14:paraId="05C767C8" w14:textId="25EE4E75" w:rsidR="00BB518A" w:rsidRPr="004335AA" w:rsidRDefault="00BB518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Задача будет состоять в том, чтобы определить взаимосвязь между различными параметрами автомобилей и их ценой на рынке.</w:t>
      </w:r>
    </w:p>
    <w:p w14:paraId="4244B439" w14:textId="77777777" w:rsidR="00B52427" w:rsidRPr="004335AA" w:rsidRDefault="00B5242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9FFF1D4" w14:textId="3D6CA630" w:rsidR="00340E9C" w:rsidRPr="004335AA" w:rsidRDefault="00340E9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Столбцы таблицы</w:t>
      </w:r>
      <w:r w:rsidR="00B52427" w:rsidRPr="004335AA">
        <w:rPr>
          <w:rFonts w:ascii="Times New Roman" w:hAnsi="Times New Roman" w:cs="Times New Roman"/>
          <w:sz w:val="26"/>
          <w:szCs w:val="26"/>
        </w:rPr>
        <w:t xml:space="preserve"> (все данные-целые числа)</w:t>
      </w:r>
      <w:r w:rsidRPr="004335AA">
        <w:rPr>
          <w:rFonts w:ascii="Times New Roman" w:hAnsi="Times New Roman" w:cs="Times New Roman"/>
          <w:sz w:val="26"/>
          <w:szCs w:val="26"/>
        </w:rPr>
        <w:t>:</w:t>
      </w:r>
    </w:p>
    <w:p w14:paraId="7DECBA26" w14:textId="520BCA3A" w:rsidR="00340E9C" w:rsidRPr="004335AA" w:rsidRDefault="00340E9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</w:rPr>
        <w:t>car_ID</w:t>
      </w:r>
      <w:proofErr w:type="spellEnd"/>
      <w:r w:rsidR="00B52427" w:rsidRPr="004335AA">
        <w:rPr>
          <w:rFonts w:ascii="Times New Roman" w:hAnsi="Times New Roman" w:cs="Times New Roman"/>
          <w:sz w:val="26"/>
          <w:szCs w:val="26"/>
        </w:rPr>
        <w:t xml:space="preserve"> – ид автомобиля</w:t>
      </w:r>
    </w:p>
    <w:p w14:paraId="61C429E6" w14:textId="4234E705" w:rsidR="00340E9C" w:rsidRPr="004335AA" w:rsidRDefault="00340E9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</w:rPr>
        <w:t>fueltype</w:t>
      </w:r>
      <w:proofErr w:type="spellEnd"/>
      <w:r w:rsidR="004A2A0C" w:rsidRPr="004335AA">
        <w:rPr>
          <w:rFonts w:ascii="Times New Roman" w:hAnsi="Times New Roman" w:cs="Times New Roman"/>
          <w:sz w:val="26"/>
          <w:szCs w:val="26"/>
        </w:rPr>
        <w:t xml:space="preserve"> – тип топлива (1=газ, 2=дизельное)</w:t>
      </w:r>
    </w:p>
    <w:p w14:paraId="6E55EAAA" w14:textId="2AAD9199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aspiration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ускорение (стандарт, турбо)</w:t>
      </w:r>
    </w:p>
    <w:p w14:paraId="41F0940C" w14:textId="3FC381AF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drivewheel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ведущее колесо (переднее или заднее)</w:t>
      </w:r>
    </w:p>
    <w:p w14:paraId="05936B42" w14:textId="6FBD0E36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wheelbase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база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шасси</w:t>
      </w:r>
    </w:p>
    <w:p w14:paraId="0EB154D5" w14:textId="2B354F6F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carlength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длина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авто</w:t>
      </w:r>
    </w:p>
    <w:p w14:paraId="66C64C39" w14:textId="74549046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carwidth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ширина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авто</w:t>
      </w:r>
    </w:p>
    <w:p w14:paraId="12804E77" w14:textId="7BED5AE4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carheight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высота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авто</w:t>
      </w:r>
    </w:p>
    <w:p w14:paraId="500A6F2A" w14:textId="255D3BA4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curbweight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снаряженная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масса</w:t>
      </w:r>
    </w:p>
    <w:p w14:paraId="1A7EB4AA" w14:textId="73F4DAF0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enginetype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тип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двигателя</w:t>
      </w:r>
    </w:p>
    <w:p w14:paraId="4D37134C" w14:textId="6B852FBF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cylindernumber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количество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цилиндров</w:t>
      </w:r>
    </w:p>
    <w:p w14:paraId="40C2D4C2" w14:textId="0B5D690D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enginesize</w:t>
      </w:r>
      <w:proofErr w:type="spellEnd"/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размер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4A2A0C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двигателя</w:t>
      </w:r>
    </w:p>
    <w:p w14:paraId="5605771C" w14:textId="7010468B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boreratio</w:t>
      </w:r>
      <w:proofErr w:type="spellEnd"/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коэффициент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проходимости</w:t>
      </w:r>
    </w:p>
    <w:p w14:paraId="369A0D4C" w14:textId="1B2B746C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</w:pPr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horsepower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– 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число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лошадиных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 xml:space="preserve"> 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сил</w:t>
      </w:r>
    </w:p>
    <w:p w14:paraId="571320D8" w14:textId="5A67C312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202124"/>
          <w:sz w:val="26"/>
          <w:szCs w:val="26"/>
          <w:lang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202124"/>
          <w:sz w:val="26"/>
          <w:szCs w:val="26"/>
          <w:lang w:val="en-US" w:eastAsia="ru-RU"/>
        </w:rPr>
        <w:t>peakrpm</w:t>
      </w:r>
      <w:proofErr w:type="spellEnd"/>
      <w:r w:rsidR="00332655" w:rsidRPr="004335AA">
        <w:rPr>
          <w:rFonts w:ascii="Times New Roman" w:eastAsia="Times New Roman" w:hAnsi="Times New Roman" w:cs="Times New Roman"/>
          <w:color w:val="202124"/>
          <w:sz w:val="26"/>
          <w:szCs w:val="26"/>
          <w:lang w:eastAsia="ru-RU"/>
        </w:rPr>
        <w:t xml:space="preserve"> </w:t>
      </w:r>
      <w:r w:rsidR="00D55D1B" w:rsidRPr="004335AA">
        <w:rPr>
          <w:rFonts w:ascii="Times New Roman" w:eastAsia="Times New Roman" w:hAnsi="Times New Roman" w:cs="Times New Roman"/>
          <w:color w:val="202124"/>
          <w:sz w:val="26"/>
          <w:szCs w:val="26"/>
          <w:lang w:eastAsia="ru-RU"/>
        </w:rPr>
        <w:t>– пиковые обороты</w:t>
      </w:r>
    </w:p>
    <w:p w14:paraId="39F49CD3" w14:textId="3CC1F71B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citympg</w:t>
      </w:r>
      <w:proofErr w:type="spellEnd"/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– </w:t>
      </w:r>
      <w:proofErr w:type="spellStart"/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ситимиль</w:t>
      </w:r>
      <w:proofErr w:type="spellEnd"/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на галлон</w:t>
      </w:r>
    </w:p>
    <w:p w14:paraId="5C7052DE" w14:textId="43F10EAB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proofErr w:type="spellStart"/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highwaympg</w:t>
      </w:r>
      <w:proofErr w:type="spellEnd"/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– </w:t>
      </w:r>
      <w:proofErr w:type="spellStart"/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шоссемиль</w:t>
      </w:r>
      <w:proofErr w:type="spellEnd"/>
      <w:r w:rsidR="00D55D1B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на галлон</w:t>
      </w:r>
    </w:p>
    <w:p w14:paraId="4FBAC7C2" w14:textId="5562A852" w:rsidR="00340E9C" w:rsidRPr="004335AA" w:rsidRDefault="00340E9C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340E9C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price</w:t>
      </w:r>
      <w:r w:rsidR="00332655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цена, целевая ячейка</w:t>
      </w:r>
    </w:p>
    <w:p w14:paraId="44E041CF" w14:textId="77777777" w:rsidR="006664C1" w:rsidRPr="004335AA" w:rsidRDefault="006664C1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93BA0B5" w14:textId="4D18DA56" w:rsidR="006664C1" w:rsidRPr="004335AA" w:rsidRDefault="006664C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анализа в среде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335AA">
        <w:rPr>
          <w:rFonts w:ascii="Times New Roman" w:hAnsi="Times New Roman" w:cs="Times New Roman"/>
          <w:sz w:val="26"/>
          <w:szCs w:val="26"/>
        </w:rPr>
        <w:t xml:space="preserve"> потребуется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RStudio</w:t>
      </w:r>
      <w:r w:rsidRPr="004335AA">
        <w:rPr>
          <w:rFonts w:ascii="Times New Roman" w:hAnsi="Times New Roman" w:cs="Times New Roman"/>
          <w:sz w:val="26"/>
          <w:szCs w:val="26"/>
        </w:rPr>
        <w:t xml:space="preserve">, а также инструмент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RTools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4D7CF633" w14:textId="11895418" w:rsidR="00B05EC9" w:rsidRPr="004335AA" w:rsidRDefault="00B05EC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Рабочее поле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RStudio</w:t>
      </w:r>
      <w:r w:rsidRPr="004335AA">
        <w:rPr>
          <w:rFonts w:ascii="Times New Roman" w:hAnsi="Times New Roman" w:cs="Times New Roman"/>
          <w:sz w:val="26"/>
          <w:szCs w:val="26"/>
        </w:rPr>
        <w:t xml:space="preserve"> выглядит следующим образом:</w:t>
      </w:r>
    </w:p>
    <w:p w14:paraId="21BB2123" w14:textId="00257264" w:rsidR="00B05EC9" w:rsidRPr="004335AA" w:rsidRDefault="00B05EC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28F141" wp14:editId="3D898F72">
            <wp:extent cx="5940425" cy="24993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5200"/>
                    <a:stretch/>
                  </pic:blipFill>
                  <pic:spPr bwMode="auto">
                    <a:xfrm>
                      <a:off x="0" y="0"/>
                      <a:ext cx="594042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147C" w14:textId="0127F4D7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lastRenderedPageBreak/>
        <w:t>Этап 1. Чтение данных.</w:t>
      </w:r>
    </w:p>
    <w:p w14:paraId="4C208602" w14:textId="6CE9288C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чтения данных из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Excel</w:t>
      </w:r>
      <w:r w:rsidRPr="004335AA">
        <w:rPr>
          <w:rFonts w:ascii="Times New Roman" w:hAnsi="Times New Roman" w:cs="Times New Roman"/>
          <w:sz w:val="26"/>
          <w:szCs w:val="26"/>
        </w:rPr>
        <w:t xml:space="preserve"> установим необходимый пакет</w:t>
      </w:r>
    </w:p>
    <w:p w14:paraId="22B0313D" w14:textId="77777777" w:rsidR="009B71EB" w:rsidRPr="009B71EB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hyperlink r:id="rId18" w:history="1">
        <w:proofErr w:type="spellStart"/>
        <w:r w:rsidRPr="009B71EB">
          <w:rPr>
            <w:rStyle w:val="a4"/>
            <w:rFonts w:ascii="Times New Roman" w:hAnsi="Times New Roman" w:cs="Times New Roman"/>
            <w:sz w:val="26"/>
            <w:szCs w:val="26"/>
            <w:highlight w:val="green"/>
            <w:lang w:val="en-US"/>
          </w:rPr>
          <w:t>install.packages</w:t>
        </w:r>
        <w:proofErr w:type="spellEnd"/>
      </w:hyperlink>
      <w:r w:rsidRPr="009B71E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("</w:t>
      </w:r>
      <w:proofErr w:type="spellStart"/>
      <w:r w:rsidRPr="009B71E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readxl</w:t>
      </w:r>
      <w:proofErr w:type="spellEnd"/>
      <w:r w:rsidRPr="009B71E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")</w:t>
      </w:r>
    </w:p>
    <w:p w14:paraId="0F04AB1D" w14:textId="127177CB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readxl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260D6025" w14:textId="277F2694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Прочитаем данные из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Excel</w:t>
      </w:r>
      <w:r w:rsidRPr="004335AA">
        <w:rPr>
          <w:rFonts w:ascii="Times New Roman" w:hAnsi="Times New Roman" w:cs="Times New Roman"/>
          <w:sz w:val="26"/>
          <w:szCs w:val="26"/>
        </w:rPr>
        <w:t>, предварительно указав рабочую директорию:</w:t>
      </w:r>
    </w:p>
    <w:p w14:paraId="53F7BB27" w14:textId="31C03B36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B8C58B" wp14:editId="129D25CF">
            <wp:extent cx="3526790" cy="16913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1031" t="2471" r="55104" b="68656"/>
                    <a:stretch/>
                  </pic:blipFill>
                  <pic:spPr bwMode="auto">
                    <a:xfrm>
                      <a:off x="0" y="0"/>
                      <a:ext cx="3536745" cy="169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4542" w14:textId="52833411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read_excel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(path = "CarPrediction.xlsx")</w:t>
      </w:r>
    </w:p>
    <w:p w14:paraId="0E714E4A" w14:textId="14B82C3A" w:rsidR="009B71EB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Посмотрим на полученные данные:</w:t>
      </w:r>
    </w:p>
    <w:p w14:paraId="788557DA" w14:textId="37927488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</w:t>
      </w:r>
      <w:proofErr w:type="spellEnd"/>
    </w:p>
    <w:p w14:paraId="088D482C" w14:textId="36FA4331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FA5054" wp14:editId="37C90CBB">
            <wp:extent cx="5898863" cy="12877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520" r="45355" b="6271"/>
                    <a:stretch/>
                  </pic:blipFill>
                  <pic:spPr bwMode="auto">
                    <a:xfrm>
                      <a:off x="0" y="0"/>
                      <a:ext cx="5904111" cy="128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2DB93" w14:textId="0584FD74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Из-за большого числа столбцов не все из них отобразились. Можно указать в квадратных скобках число, указывающее номера столбцов таблицы.</w:t>
      </w:r>
    </w:p>
    <w:p w14:paraId="59FC006A" w14:textId="0A66298E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dat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[12:18]</w:t>
      </w:r>
    </w:p>
    <w:p w14:paraId="62D70403" w14:textId="67D754BC" w:rsidR="00801BE9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730F56" wp14:editId="4DC50A13">
            <wp:extent cx="4176136" cy="13639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3888" r="68188" b="7640"/>
                    <a:stretch/>
                  </pic:blipFill>
                  <pic:spPr bwMode="auto">
                    <a:xfrm>
                      <a:off x="0" y="0"/>
                      <a:ext cx="4181533" cy="136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AA7BB" w14:textId="77777777" w:rsidR="004335AA" w:rsidRPr="004335AA" w:rsidRDefault="004335A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635DF41" w14:textId="7BC29235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 2. Очистка данных.</w:t>
      </w:r>
    </w:p>
    <w:p w14:paraId="319CFB09" w14:textId="204ADFEB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Проверим типы данных в столбцах</w:t>
      </w:r>
    </w:p>
    <w:p w14:paraId="737CF855" w14:textId="2927674D" w:rsidR="00801BE9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sapply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dat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class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185D7E5E" w14:textId="1B1FCC94" w:rsidR="00720586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81F833" wp14:editId="55E7ECCC">
            <wp:extent cx="5556250" cy="64006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10" t="83980" r="54591" b="7111"/>
                    <a:stretch/>
                  </pic:blipFill>
                  <pic:spPr bwMode="auto">
                    <a:xfrm>
                      <a:off x="0" y="0"/>
                      <a:ext cx="5564566" cy="64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81CCA" w14:textId="09A41B4A" w:rsidR="007605BF" w:rsidRPr="004335AA" w:rsidRDefault="007605B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Все столбцы имеют тип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numeric</w:t>
      </w:r>
      <w:r w:rsidRPr="004335AA">
        <w:rPr>
          <w:rFonts w:ascii="Times New Roman" w:hAnsi="Times New Roman" w:cs="Times New Roman"/>
          <w:sz w:val="26"/>
          <w:szCs w:val="26"/>
        </w:rPr>
        <w:t xml:space="preserve"> – число.</w:t>
      </w:r>
    </w:p>
    <w:p w14:paraId="2F6BB92D" w14:textId="0A226BF2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Удалим столбец с идентификатором, поскольку этот </w:t>
      </w:r>
      <w:r w:rsidR="007605BF" w:rsidRPr="004335AA">
        <w:rPr>
          <w:rFonts w:ascii="Times New Roman" w:hAnsi="Times New Roman" w:cs="Times New Roman"/>
          <w:sz w:val="26"/>
          <w:szCs w:val="26"/>
        </w:rPr>
        <w:t>фактор</w:t>
      </w:r>
      <w:r w:rsidRPr="004335AA">
        <w:rPr>
          <w:rFonts w:ascii="Times New Roman" w:hAnsi="Times New Roman" w:cs="Times New Roman"/>
          <w:sz w:val="26"/>
          <w:szCs w:val="26"/>
        </w:rPr>
        <w:t xml:space="preserve"> не должен влиять на цену авто</w:t>
      </w:r>
    </w:p>
    <w:p w14:paraId="6B086918" w14:textId="77777777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 xml:space="preserve">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dat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[,-1]</w:t>
      </w:r>
    </w:p>
    <w:p w14:paraId="11B8576C" w14:textId="791E2423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cars</w:t>
      </w:r>
      <w:proofErr w:type="spellEnd"/>
    </w:p>
    <w:p w14:paraId="145D41C3" w14:textId="5418905A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F058C5" wp14:editId="2B809D76">
            <wp:extent cx="6137663" cy="8305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68" t="53593" r="25344" b="28848"/>
                    <a:stretch/>
                  </pic:blipFill>
                  <pic:spPr bwMode="auto">
                    <a:xfrm>
                      <a:off x="0" y="0"/>
                      <a:ext cx="6141631" cy="83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6A004" w14:textId="4B80CA24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Проверим, есть ли «пустые» ячейки в данных (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NA</w:t>
      </w:r>
      <w:r w:rsidRPr="004335AA">
        <w:rPr>
          <w:rFonts w:ascii="Times New Roman" w:hAnsi="Times New Roman" w:cs="Times New Roman"/>
          <w:sz w:val="26"/>
          <w:szCs w:val="26"/>
        </w:rPr>
        <w:t>):</w:t>
      </w:r>
    </w:p>
    <w:p w14:paraId="26D7AC3C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B8D6568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find_na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function(data){</w:t>
      </w:r>
    </w:p>
    <w:p w14:paraId="4A77F3BE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sum =0</w:t>
      </w:r>
    </w:p>
    <w:p w14:paraId="76CE89E4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for(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in 1:nrow(data)){</w:t>
      </w:r>
    </w:p>
    <w:p w14:paraId="6C8CE47D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for (j in 1:ncol(data))</w:t>
      </w:r>
    </w:p>
    <w:p w14:paraId="74268891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{</w:t>
      </w:r>
    </w:p>
    <w:p w14:paraId="055217F1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sum&lt;-sum+is.na(cars[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i,j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])</w:t>
      </w:r>
    </w:p>
    <w:p w14:paraId="396D365E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}</w:t>
      </w:r>
    </w:p>
    <w:p w14:paraId="2DCB885F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}</w:t>
      </w:r>
    </w:p>
    <w:p w14:paraId="743B5E47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print(sum)</w:t>
      </w:r>
    </w:p>
    <w:p w14:paraId="249CCBB8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}</w:t>
      </w:r>
    </w:p>
    <w:p w14:paraId="2E402A7C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</w:p>
    <w:p w14:paraId="20F613A4" w14:textId="6ABFB9C3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find_na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(cars)</w:t>
      </w:r>
    </w:p>
    <w:p w14:paraId="58466174" w14:textId="62BE00E8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D92B32A" w14:textId="70DA81E8" w:rsidR="00C74FEB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Результат:</w:t>
      </w:r>
      <w:r w:rsidRPr="004335AA">
        <w:rPr>
          <w:rFonts w:ascii="Times New Roman" w:hAnsi="Times New Roman" w:cs="Times New Roman"/>
          <w:sz w:val="26"/>
          <w:szCs w:val="26"/>
        </w:rPr>
        <w:t xml:space="preserve">  0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FE79125" w14:textId="4310E6F9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те таких данных нет</w:t>
      </w:r>
      <w:r w:rsidR="00C74FEB" w:rsidRPr="004335AA">
        <w:rPr>
          <w:rFonts w:ascii="Times New Roman" w:hAnsi="Times New Roman" w:cs="Times New Roman"/>
          <w:sz w:val="26"/>
          <w:szCs w:val="26"/>
        </w:rPr>
        <w:t>, все значения представляют собой числа.</w:t>
      </w:r>
    </w:p>
    <w:p w14:paraId="7A79B37F" w14:textId="77777777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A397CF1" w14:textId="5B804C0A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 3. Визуализация данных</w:t>
      </w:r>
      <w:r w:rsidR="000C013B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. </w:t>
      </w:r>
      <w:r w:rsidR="000C013B" w:rsidRPr="004335AA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>Выбор независимых переменных</w:t>
      </w:r>
    </w:p>
    <w:p w14:paraId="70E12912" w14:textId="6208CC7E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Отобразим распределение цены авто с помощью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hist</w:t>
      </w:r>
    </w:p>
    <w:p w14:paraId="2CB6C1EF" w14:textId="77777777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hist(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cars$price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freq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=F)</w:t>
      </w:r>
    </w:p>
    <w:p w14:paraId="0699D871" w14:textId="3A7DE847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lines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density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cars$price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))</w:t>
      </w:r>
    </w:p>
    <w:p w14:paraId="0B44BE71" w14:textId="321FECEC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8F963A" wp14:editId="27FBE4BD">
            <wp:extent cx="4130040" cy="31171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112" t="7070" r="20214" b="11516"/>
                    <a:stretch/>
                  </pic:blipFill>
                  <pic:spPr bwMode="auto">
                    <a:xfrm>
                      <a:off x="0" y="0"/>
                      <a:ext cx="4133633" cy="311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E797" w14:textId="772765CA" w:rsidR="00E37CA9" w:rsidRPr="004335AA" w:rsidRDefault="00E37CA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</w:rPr>
        <w:t>Поскольку в таблице много столбцов, для выявления менее значимых факторов п</w:t>
      </w:r>
      <w:r w:rsidRPr="004335AA">
        <w:rPr>
          <w:rFonts w:ascii="Times New Roman" w:hAnsi="Times New Roman" w:cs="Times New Roman"/>
          <w:sz w:val="26"/>
          <w:szCs w:val="26"/>
        </w:rPr>
        <w:t>осчитаем матрицу взаимных корреляций всех переменных между собой и округлим результат до двух цифр после запятой</w:t>
      </w:r>
      <w:r w:rsidRPr="004335AA">
        <w:rPr>
          <w:rFonts w:ascii="Times New Roman" w:hAnsi="Times New Roman" w:cs="Times New Roman"/>
          <w:sz w:val="26"/>
          <w:szCs w:val="26"/>
        </w:rPr>
        <w:t>. В данном случае нас будет интересовать последний столбец – корреляция цены с другими параметрами.</w:t>
      </w:r>
    </w:p>
    <w:p w14:paraId="3D78F72F" w14:textId="6A95F6F1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Для этого воспользуемся пакетом</w:t>
      </w:r>
    </w:p>
    <w:p w14:paraId="162F5BB0" w14:textId="450C091E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lastRenderedPageBreak/>
        <w:t>install.packages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("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psych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")</w:t>
      </w:r>
    </w:p>
    <w:p w14:paraId="79C69AE3" w14:textId="77777777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</w:p>
    <w:p w14:paraId="606AE25D" w14:textId="50115C3A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correl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round(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(cars), 2)</w:t>
      </w:r>
    </w:p>
    <w:p w14:paraId="4F8A1E2E" w14:textId="78799891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correl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[,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ncol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correl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)]</w:t>
      </w:r>
    </w:p>
    <w:p w14:paraId="2E033A2B" w14:textId="1950F415" w:rsidR="00C9713E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6D2E1F" wp14:editId="20EF59B3">
            <wp:extent cx="5233060" cy="10210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1464" r="67162" b="7145"/>
                    <a:stretch/>
                  </pic:blipFill>
                  <pic:spPr bwMode="auto">
                    <a:xfrm>
                      <a:off x="0" y="0"/>
                      <a:ext cx="5241899" cy="10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8B1E" w14:textId="104CE346" w:rsidR="005F1B5F" w:rsidRPr="004335AA" w:rsidRDefault="005F1B5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Видно, что столбцы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fueltype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,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aspiration</w:t>
      </w:r>
      <w:r w:rsidRPr="004335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carheight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enginetype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peakrpm</w:t>
      </w:r>
      <w:proofErr w:type="spellEnd"/>
      <w:r w:rsidR="001F64E8" w:rsidRPr="004335AA">
        <w:rPr>
          <w:rFonts w:ascii="Times New Roman" w:hAnsi="Times New Roman" w:cs="Times New Roman"/>
          <w:sz w:val="26"/>
          <w:szCs w:val="26"/>
        </w:rPr>
        <w:t>,</w:t>
      </w:r>
      <w:r w:rsidR="00C96BAF" w:rsidRPr="004335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6BAF" w:rsidRPr="004335AA">
        <w:rPr>
          <w:rFonts w:ascii="Times New Roman" w:hAnsi="Times New Roman" w:cs="Times New Roman"/>
          <w:sz w:val="26"/>
          <w:szCs w:val="26"/>
        </w:rPr>
        <w:t>drivewheel</w:t>
      </w:r>
      <w:proofErr w:type="spellEnd"/>
      <w:r w:rsidR="00C96BAF" w:rsidRPr="004335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AF" w:rsidRPr="004335AA">
        <w:rPr>
          <w:rFonts w:ascii="Times New Roman" w:hAnsi="Times New Roman" w:cs="Times New Roman"/>
          <w:sz w:val="26"/>
          <w:szCs w:val="26"/>
        </w:rPr>
        <w:t>wheelbase</w:t>
      </w:r>
      <w:proofErr w:type="spellEnd"/>
      <w:r w:rsidR="00C96BAF" w:rsidRPr="004335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BAF" w:rsidRPr="004335AA">
        <w:rPr>
          <w:rFonts w:ascii="Times New Roman" w:hAnsi="Times New Roman" w:cs="Times New Roman"/>
          <w:sz w:val="26"/>
          <w:szCs w:val="26"/>
        </w:rPr>
        <w:t>boreratio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по модулю меньше 0.</w:t>
      </w:r>
      <w:r w:rsidR="00C96BAF" w:rsidRPr="004335AA">
        <w:rPr>
          <w:rFonts w:ascii="Times New Roman" w:hAnsi="Times New Roman" w:cs="Times New Roman"/>
          <w:sz w:val="26"/>
          <w:szCs w:val="26"/>
        </w:rPr>
        <w:t>6</w:t>
      </w:r>
      <w:r w:rsidRPr="004335AA">
        <w:rPr>
          <w:rFonts w:ascii="Times New Roman" w:hAnsi="Times New Roman" w:cs="Times New Roman"/>
          <w:sz w:val="26"/>
          <w:szCs w:val="26"/>
        </w:rPr>
        <w:t>, что говорит о слабо</w:t>
      </w:r>
      <w:r w:rsidR="001F64E8" w:rsidRPr="004335AA">
        <w:rPr>
          <w:rFonts w:ascii="Times New Roman" w:hAnsi="Times New Roman" w:cs="Times New Roman"/>
          <w:sz w:val="26"/>
          <w:szCs w:val="26"/>
        </w:rPr>
        <w:t>-умеренной</w:t>
      </w:r>
      <w:r w:rsidRPr="004335AA">
        <w:rPr>
          <w:rFonts w:ascii="Times New Roman" w:hAnsi="Times New Roman" w:cs="Times New Roman"/>
          <w:sz w:val="26"/>
          <w:szCs w:val="26"/>
        </w:rPr>
        <w:t xml:space="preserve"> связи с ценой, поэтому также исключим эти факторы из рассмотрения.</w:t>
      </w:r>
    </w:p>
    <w:p w14:paraId="70B7B4F1" w14:textId="0707466B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 xml:space="preserve">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[,c(5:6,8,10:11,13, 15:17)]</w:t>
      </w:r>
    </w:p>
    <w:p w14:paraId="3D251D4F" w14:textId="431DDC59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Альтернативный способ представления данных - использование функции 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pairs.panels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 пакета 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psych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, которая возвращает одновременно и диаграммы распределения данных</w:t>
      </w:r>
      <w:r w:rsidR="00A555AC" w:rsidRPr="004335AA">
        <w:rPr>
          <w:rFonts w:ascii="Times New Roman" w:hAnsi="Times New Roman" w:cs="Times New Roman"/>
          <w:sz w:val="26"/>
          <w:szCs w:val="26"/>
        </w:rPr>
        <w:t>,</w:t>
      </w:r>
      <w:r w:rsidRPr="004335AA">
        <w:rPr>
          <w:rFonts w:ascii="Times New Roman" w:hAnsi="Times New Roman" w:cs="Times New Roman"/>
          <w:sz w:val="26"/>
          <w:szCs w:val="26"/>
        </w:rPr>
        <w:t xml:space="preserve"> и значения коэффициентов корреляции.</w:t>
      </w:r>
    </w:p>
    <w:p w14:paraId="72F29601" w14:textId="0D6FF06B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psych::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pairs.panels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1A66F1D2" w14:textId="3E679F3B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CE71A3" wp14:editId="37D794C6">
            <wp:extent cx="5887085" cy="3048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98" t="3649" b="5130"/>
                    <a:stretch/>
                  </pic:blipFill>
                  <pic:spPr bwMode="auto">
                    <a:xfrm>
                      <a:off x="0" y="0"/>
                      <a:ext cx="588708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47D91" w14:textId="4EFC03A1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Видно, что все параметры имеют нормальное распределение, что также соответствует требованиям регрессии.</w:t>
      </w:r>
    </w:p>
    <w:p w14:paraId="05BCCE94" w14:textId="0A0E5523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4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 xml:space="preserve">. 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Подготовка данных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</w:p>
    <w:p w14:paraId="7D702886" w14:textId="2EA4C834" w:rsidR="004D5281" w:rsidRPr="004335AA" w:rsidRDefault="004D528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Поскольку</w:t>
      </w:r>
      <w:r w:rsidR="008F6610" w:rsidRPr="004335AA">
        <w:rPr>
          <w:rFonts w:ascii="Times New Roman" w:hAnsi="Times New Roman" w:cs="Times New Roman"/>
          <w:sz w:val="26"/>
          <w:szCs w:val="26"/>
        </w:rPr>
        <w:t xml:space="preserve"> некоторые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 xml:space="preserve">представленные параметры </w:t>
      </w:r>
      <w:r w:rsidR="008F6610" w:rsidRPr="004335AA">
        <w:rPr>
          <w:rFonts w:ascii="Times New Roman" w:hAnsi="Times New Roman" w:cs="Times New Roman"/>
          <w:sz w:val="26"/>
          <w:szCs w:val="26"/>
        </w:rPr>
        <w:t>отличаются в 1000 раз (имеют разные единицы измерения), их необходимо стандартизировать.</w:t>
      </w:r>
    </w:p>
    <w:p w14:paraId="02A14457" w14:textId="7803D38B" w:rsidR="008F6610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scale(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45D76F56" w14:textId="30D8E12C" w:rsidR="008F6610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</w:p>
    <w:p w14:paraId="0B43308D" w14:textId="6A1628EA" w:rsidR="008F6610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2C7EC2" wp14:editId="7C570C98">
            <wp:extent cx="5562600" cy="1909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7924" r="48819" b="10833"/>
                    <a:stretch/>
                  </pic:blipFill>
                  <pic:spPr bwMode="auto">
                    <a:xfrm>
                      <a:off x="0" y="0"/>
                      <a:ext cx="5611250" cy="192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535B8" w14:textId="50B7D110" w:rsidR="004D5281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5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Разделение данных на наборы для обучения и тестирования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</w:p>
    <w:p w14:paraId="36DC30C6" w14:textId="64FDEF82" w:rsidR="008F6610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Используем для построения модели около 70% представленных данных, и для тестирования качества модели в дальнейшем оставим около 30%.</w:t>
      </w:r>
    </w:p>
    <w:p w14:paraId="0DE9AD7F" w14:textId="77777777" w:rsidR="008F6610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train &lt;- 1:140</w:t>
      </w:r>
    </w:p>
    <w:p w14:paraId="7CDA346D" w14:textId="7013D1C3" w:rsidR="008F6610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test &lt;- 141:(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nrow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))</w:t>
      </w:r>
    </w:p>
    <w:p w14:paraId="43630BD1" w14:textId="77777777" w:rsidR="004335AA" w:rsidRPr="004335AA" w:rsidRDefault="004335A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9A4FF6" w14:textId="46B6A4A6" w:rsidR="004D5281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="004335AA">
        <w:rPr>
          <w:rFonts w:ascii="Times New Roman" w:hAnsi="Times New Roman" w:cs="Times New Roman"/>
          <w:sz w:val="26"/>
          <w:szCs w:val="26"/>
          <w:u w:val="single"/>
          <w:lang w:val="en-US"/>
        </w:rPr>
        <w:t>6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Построение линейной модели</w:t>
      </w:r>
      <w:r w:rsidR="007A2C4D"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</w:p>
    <w:p w14:paraId="0CC39A26" w14:textId="059AEE54" w:rsidR="008F6610" w:rsidRPr="004335AA" w:rsidRDefault="007A2C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 качестве модели выберем линейную множественную регрессию.</w:t>
      </w:r>
      <w:r w:rsidRPr="004335AA">
        <w:rPr>
          <w:rFonts w:ascii="Times New Roman" w:hAnsi="Times New Roman" w:cs="Times New Roman"/>
          <w:sz w:val="26"/>
          <w:szCs w:val="26"/>
        </w:rPr>
        <w:t xml:space="preserve"> Возьмем 6 параметров с наибольшим коэффициентов корреляции с ценой:</w:t>
      </w:r>
    </w:p>
    <w:p w14:paraId="23B5BD25" w14:textId="2FBE83DB" w:rsidR="007A2C4D" w:rsidRPr="004335AA" w:rsidRDefault="007A2C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model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lm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(price ~ horsepower+enginesize+carwidth+carlength+curbweight+cylindernumber, data =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as.data.frame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[train,]))</w:t>
      </w:r>
    </w:p>
    <w:p w14:paraId="45FA4F3B" w14:textId="56D7377E" w:rsidR="004D5281" w:rsidRPr="004335AA" w:rsidRDefault="007A2C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До знака тильды в функции указывается целевая переменная, после – список выбранных факторов.</w:t>
      </w:r>
    </w:p>
    <w:p w14:paraId="1978C3F4" w14:textId="3767A759" w:rsidR="00EB7925" w:rsidRPr="004335AA" w:rsidRDefault="00EB792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Чтобы посмотреть сведения о линейной аппроксимации используется функция </w:t>
      </w:r>
    </w:p>
    <w:p w14:paraId="1E021D53" w14:textId="5FF5412E" w:rsidR="007A2C4D" w:rsidRPr="004335AA" w:rsidRDefault="007A2C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summary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model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5ED278B2" w14:textId="0176E6E5" w:rsidR="002B6668" w:rsidRPr="004335AA" w:rsidRDefault="002B666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А также с</w:t>
      </w:r>
      <w:r w:rsidRPr="004335AA">
        <w:rPr>
          <w:rFonts w:ascii="Times New Roman" w:hAnsi="Times New Roman" w:cs="Times New Roman"/>
          <w:sz w:val="26"/>
          <w:szCs w:val="26"/>
        </w:rPr>
        <w:t>опоставим качество прогноза с истинным значением</w:t>
      </w:r>
    </w:p>
    <w:p w14:paraId="3BA28813" w14:textId="64F1B3BD" w:rsidR="007A2C4D" w:rsidRPr="004335AA" w:rsidRDefault="002B666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pred &lt;- predict(model,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[test,])</w:t>
      </w:r>
    </w:p>
    <w:p w14:paraId="278958AA" w14:textId="076F7927" w:rsidR="00352F3A" w:rsidRPr="004335AA" w:rsidRDefault="00352F3A" w:rsidP="00352F3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(pred,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cars_clean$price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[test])</w:t>
      </w:r>
    </w:p>
    <w:p w14:paraId="7F37AD91" w14:textId="7986EBD5" w:rsidR="002B6668" w:rsidRPr="004335AA" w:rsidRDefault="002B6668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DAC6FA" wp14:editId="192BA4F7">
            <wp:extent cx="4578996" cy="27927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016" r="72678" b="5359"/>
                    <a:stretch/>
                  </pic:blipFill>
                  <pic:spPr bwMode="auto">
                    <a:xfrm>
                      <a:off x="0" y="0"/>
                      <a:ext cx="4597412" cy="280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441F" w14:textId="2A9E15D6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Перейдем теперь к расшифровке полученных результатов.</w:t>
      </w:r>
    </w:p>
    <w:p w14:paraId="15C84FCD" w14:textId="26754F79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</w:rPr>
        <w:t>Intercept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— точка пересечения прямой с осью координат, </w:t>
      </w:r>
      <w:r w:rsidRPr="004335AA">
        <w:rPr>
          <w:rFonts w:ascii="Times New Roman" w:hAnsi="Times New Roman" w:cs="Times New Roman"/>
          <w:sz w:val="26"/>
          <w:szCs w:val="26"/>
        </w:rPr>
        <w:t>те остаточный член.</w:t>
      </w:r>
    </w:p>
    <w:p w14:paraId="7D7692EB" w14:textId="04806233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  <w:lang w:val="en-US"/>
        </w:rPr>
        <w:t>Estimate</w:t>
      </w:r>
      <w:r w:rsidRPr="004335AA">
        <w:rPr>
          <w:rFonts w:ascii="Times New Roman" w:hAnsi="Times New Roman" w:cs="Times New Roman"/>
          <w:sz w:val="26"/>
          <w:szCs w:val="26"/>
        </w:rPr>
        <w:t xml:space="preserve"> – коэффициенты линейной регрессии.</w:t>
      </w:r>
    </w:p>
    <w:p w14:paraId="40AA2C96" w14:textId="2BDCAB4A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lastRenderedPageBreak/>
        <w:t>R-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squared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— </w:t>
      </w:r>
      <w:r w:rsidR="00EB341E">
        <w:rPr>
          <w:rFonts w:ascii="Times New Roman" w:hAnsi="Times New Roman" w:cs="Times New Roman"/>
          <w:sz w:val="26"/>
          <w:szCs w:val="26"/>
        </w:rPr>
        <w:t>к</w:t>
      </w:r>
      <w:r w:rsidRPr="004335AA">
        <w:rPr>
          <w:rFonts w:ascii="Times New Roman" w:hAnsi="Times New Roman" w:cs="Times New Roman"/>
          <w:sz w:val="26"/>
          <w:szCs w:val="26"/>
        </w:rPr>
        <w:t>оэффициент детерминации</w:t>
      </w:r>
      <w:r w:rsidRPr="004335AA">
        <w:rPr>
          <w:rFonts w:ascii="Times New Roman" w:hAnsi="Times New Roman" w:cs="Times New Roman"/>
          <w:sz w:val="26"/>
          <w:szCs w:val="26"/>
        </w:rPr>
        <w:t>;</w:t>
      </w:r>
      <w:r w:rsidRPr="004335AA">
        <w:rPr>
          <w:rFonts w:ascii="Times New Roman" w:hAnsi="Times New Roman" w:cs="Times New Roman"/>
          <w:sz w:val="26"/>
          <w:szCs w:val="26"/>
        </w:rPr>
        <w:t xml:space="preserve"> указывает</w:t>
      </w:r>
      <w:r w:rsidRPr="004335AA">
        <w:rPr>
          <w:rFonts w:ascii="Times New Roman" w:hAnsi="Times New Roman" w:cs="Times New Roman"/>
          <w:sz w:val="26"/>
          <w:szCs w:val="26"/>
        </w:rPr>
        <w:t>,</w:t>
      </w:r>
      <w:r w:rsidRPr="004335AA">
        <w:rPr>
          <w:rFonts w:ascii="Times New Roman" w:hAnsi="Times New Roman" w:cs="Times New Roman"/>
          <w:sz w:val="26"/>
          <w:szCs w:val="26"/>
        </w:rPr>
        <w:t xml:space="preserve"> насколько тесной является связь между факторами регрессии и зависимой переменной. Чем ближе к 1, тем ярче выражена зависимость.</w:t>
      </w:r>
      <w:r w:rsidRPr="004335AA">
        <w:rPr>
          <w:rFonts w:ascii="Times New Roman" w:hAnsi="Times New Roman" w:cs="Times New Roman"/>
          <w:sz w:val="26"/>
          <w:szCs w:val="26"/>
        </w:rPr>
        <w:t xml:space="preserve"> В данном случае равен 0.836, что является неплохим результатом.</w:t>
      </w:r>
    </w:p>
    <w:p w14:paraId="709C88C4" w14:textId="539B7F74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F-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statistic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— </w:t>
      </w:r>
      <w:r w:rsidRPr="004335AA">
        <w:rPr>
          <w:rFonts w:ascii="Times New Roman" w:hAnsi="Times New Roman" w:cs="Times New Roman"/>
          <w:sz w:val="26"/>
          <w:szCs w:val="26"/>
        </w:rPr>
        <w:t>и</w:t>
      </w:r>
      <w:r w:rsidRPr="004335AA">
        <w:rPr>
          <w:rFonts w:ascii="Times New Roman" w:hAnsi="Times New Roman" w:cs="Times New Roman"/>
          <w:sz w:val="26"/>
          <w:szCs w:val="26"/>
        </w:rPr>
        <w:t>спользуется для оценки значимости модели регрессии в целом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(ч</w:t>
      </w:r>
      <w:r w:rsidRPr="004335AA">
        <w:rPr>
          <w:rFonts w:ascii="Times New Roman" w:hAnsi="Times New Roman" w:cs="Times New Roman"/>
          <w:sz w:val="26"/>
          <w:szCs w:val="26"/>
        </w:rPr>
        <w:t>ем больше значение параметра</w:t>
      </w:r>
      <w:r w:rsidRPr="004335AA">
        <w:rPr>
          <w:rFonts w:ascii="Times New Roman" w:hAnsi="Times New Roman" w:cs="Times New Roman"/>
          <w:sz w:val="26"/>
          <w:szCs w:val="26"/>
        </w:rPr>
        <w:t>,</w:t>
      </w:r>
      <w:r w:rsidRPr="004335AA">
        <w:rPr>
          <w:rFonts w:ascii="Times New Roman" w:hAnsi="Times New Roman" w:cs="Times New Roman"/>
          <w:sz w:val="26"/>
          <w:szCs w:val="26"/>
        </w:rPr>
        <w:t xml:space="preserve"> тем лучше</w:t>
      </w:r>
      <w:r w:rsidRPr="004335AA">
        <w:rPr>
          <w:rFonts w:ascii="Times New Roman" w:hAnsi="Times New Roman" w:cs="Times New Roman"/>
          <w:sz w:val="26"/>
          <w:szCs w:val="26"/>
        </w:rPr>
        <w:t>)</w:t>
      </w:r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4037B340" w14:textId="4C6BA9B3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t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value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— </w:t>
      </w:r>
      <w:r w:rsidRPr="004335AA">
        <w:rPr>
          <w:rFonts w:ascii="Times New Roman" w:hAnsi="Times New Roman" w:cs="Times New Roman"/>
          <w:sz w:val="26"/>
          <w:szCs w:val="26"/>
        </w:rPr>
        <w:t>к</w:t>
      </w:r>
      <w:r w:rsidRPr="004335AA">
        <w:rPr>
          <w:rFonts w:ascii="Times New Roman" w:hAnsi="Times New Roman" w:cs="Times New Roman"/>
          <w:sz w:val="26"/>
          <w:szCs w:val="26"/>
        </w:rPr>
        <w:t xml:space="preserve">ритерий, основанный на t распределении Стьюдента. Значение параметра в линейной регрессии указывает на значимость фактора, </w:t>
      </w:r>
      <w:r w:rsidR="00EB341E">
        <w:rPr>
          <w:rFonts w:ascii="Times New Roman" w:hAnsi="Times New Roman" w:cs="Times New Roman"/>
          <w:sz w:val="26"/>
          <w:szCs w:val="26"/>
        </w:rPr>
        <w:t>можно</w:t>
      </w:r>
      <w:r w:rsidRPr="004335AA">
        <w:rPr>
          <w:rFonts w:ascii="Times New Roman" w:hAnsi="Times New Roman" w:cs="Times New Roman"/>
          <w:sz w:val="26"/>
          <w:szCs w:val="26"/>
        </w:rPr>
        <w:t xml:space="preserve"> считать, что при t&gt;2 фактор является значимым для модели.</w:t>
      </w:r>
    </w:p>
    <w:p w14:paraId="481234B4" w14:textId="1E096BE4" w:rsidR="008E277F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p</w:t>
      </w:r>
      <w:r w:rsidR="00EB341E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value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— вероятность истинности нуль гипотезы, которая гласит, что независимые переменные не объясняют динамику зависимой переменной. Если значение p</w:t>
      </w:r>
      <w:r w:rsidR="00EB341E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value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ниже порогового уровня (</w:t>
      </w:r>
      <w:r w:rsidR="00F53864" w:rsidRPr="004335AA">
        <w:rPr>
          <w:rFonts w:ascii="Times New Roman" w:hAnsi="Times New Roman" w:cs="Times New Roman"/>
          <w:sz w:val="26"/>
          <w:szCs w:val="26"/>
        </w:rPr>
        <w:t>0</w:t>
      </w:r>
      <w:r w:rsidRPr="004335AA">
        <w:rPr>
          <w:rFonts w:ascii="Times New Roman" w:hAnsi="Times New Roman" w:cs="Times New Roman"/>
          <w:sz w:val="26"/>
          <w:szCs w:val="26"/>
        </w:rPr>
        <w:t>.05), то нуль гипотеза ложная. Чем ниже — тем лучше.</w:t>
      </w:r>
    </w:p>
    <w:p w14:paraId="6A7CDD39" w14:textId="77777777" w:rsidR="00EB341E" w:rsidRPr="004335AA" w:rsidRDefault="00EB341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D2A2D13" w14:textId="47603F3B" w:rsidR="00F53864" w:rsidRPr="004335AA" w:rsidRDefault="00F5386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В данном случае видно, что у некоторых переменных </w:t>
      </w:r>
      <w:r w:rsidR="0018127E" w:rsidRPr="004335AA"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4335AA">
        <w:rPr>
          <w:rFonts w:ascii="Times New Roman" w:hAnsi="Times New Roman" w:cs="Times New Roman"/>
          <w:sz w:val="26"/>
          <w:szCs w:val="26"/>
        </w:rPr>
        <w:t>-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value</w:t>
      </w:r>
      <w:r w:rsidRPr="004335AA">
        <w:rPr>
          <w:rFonts w:ascii="Times New Roman" w:hAnsi="Times New Roman" w:cs="Times New Roman"/>
          <w:sz w:val="26"/>
          <w:szCs w:val="26"/>
        </w:rPr>
        <w:t xml:space="preserve"> значительно </w:t>
      </w:r>
      <w:r w:rsidR="0018127E" w:rsidRPr="004335AA">
        <w:rPr>
          <w:rFonts w:ascii="Times New Roman" w:hAnsi="Times New Roman" w:cs="Times New Roman"/>
          <w:sz w:val="26"/>
          <w:szCs w:val="26"/>
        </w:rPr>
        <w:t>ниже 2</w:t>
      </w:r>
      <w:r w:rsidRPr="004335AA">
        <w:rPr>
          <w:rFonts w:ascii="Times New Roman" w:hAnsi="Times New Roman" w:cs="Times New Roman"/>
          <w:sz w:val="26"/>
          <w:szCs w:val="26"/>
        </w:rPr>
        <w:t>, поэтому стоит исключить их из рассмотрения также.</w:t>
      </w:r>
    </w:p>
    <w:p w14:paraId="52669F10" w14:textId="60E0CF7F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Кроме того, вычислим значение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vif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(отвечает за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="00E66B7E" w:rsidRPr="004335AA">
        <w:rPr>
          <w:rFonts w:ascii="Times New Roman" w:hAnsi="Times New Roman" w:cs="Times New Roman"/>
          <w:sz w:val="26"/>
          <w:szCs w:val="26"/>
        </w:rPr>
        <w:t>, если больше 5-10</w:t>
      </w:r>
      <w:r w:rsidRPr="004335AA">
        <w:rPr>
          <w:rFonts w:ascii="Times New Roman" w:hAnsi="Times New Roman" w:cs="Times New Roman"/>
          <w:sz w:val="26"/>
          <w:szCs w:val="26"/>
        </w:rPr>
        <w:t>)</w:t>
      </w:r>
    </w:p>
    <w:p w14:paraId="3A04815D" w14:textId="316A8A16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F404103" w14:textId="6EFB884E" w:rsidR="00B11621" w:rsidRPr="004335AA" w:rsidRDefault="00B11621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install.packages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("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usdm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")</w:t>
      </w:r>
    </w:p>
    <w:p w14:paraId="0704C9B2" w14:textId="77777777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install.packages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("car")</w:t>
      </w:r>
    </w:p>
    <w:p w14:paraId="5DBA6B95" w14:textId="77777777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library(car)</w:t>
      </w:r>
    </w:p>
    <w:p w14:paraId="5E24ED6C" w14:textId="3F5D1CBD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::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vif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model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722446BD" w14:textId="7FBEF367" w:rsidR="0018127E" w:rsidRPr="004335AA" w:rsidRDefault="001812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B8CB1F9" w14:textId="371BB9D4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BAEE9C" wp14:editId="33574C6D">
            <wp:extent cx="5245347" cy="4419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7891" r="61022" b="6271"/>
                    <a:stretch/>
                  </pic:blipFill>
                  <pic:spPr bwMode="auto">
                    <a:xfrm>
                      <a:off x="0" y="0"/>
                      <a:ext cx="5259708" cy="4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4D7C0" w14:textId="17C81714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По результатам видно, что в модели присутствует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722A1289" w14:textId="0F3BFB1C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С учетом сказанного выше, исключим из модели незначимые факторы (3 последних).</w:t>
      </w:r>
    </w:p>
    <w:p w14:paraId="0B1D213D" w14:textId="7790E03F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888E9C1" w14:textId="77777777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model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lm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(price ~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horsepower+enginesize+carwidth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, data =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as.data.frame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[train,]))</w:t>
      </w:r>
    </w:p>
    <w:p w14:paraId="777C6AE0" w14:textId="77777777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summary(model)</w:t>
      </w:r>
    </w:p>
    <w:p w14:paraId="7B1D1B71" w14:textId="77777777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pred &lt;- predict(model,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[test,])</w:t>
      </w:r>
    </w:p>
    <w:p w14:paraId="26B2B8DC" w14:textId="77777777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(pred,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cars_clean$price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[test])</w:t>
      </w:r>
    </w:p>
    <w:p w14:paraId="0BF7CED8" w14:textId="625602A6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::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vif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model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18B0962A" w14:textId="260193CF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D9A918" wp14:editId="59BC4074">
            <wp:extent cx="3969385" cy="211812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5786" r="71267" b="6956"/>
                    <a:stretch/>
                  </pic:blipFill>
                  <pic:spPr bwMode="auto">
                    <a:xfrm>
                      <a:off x="0" y="0"/>
                      <a:ext cx="3977502" cy="212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034BB" w14:textId="77921C20" w:rsidR="00E66B7E" w:rsidRPr="004335AA" w:rsidRDefault="00E66B7E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lastRenderedPageBreak/>
        <w:t xml:space="preserve">Внесенные изменения повлияли на качество модели: исчезла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мультиколлинеарность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lang w:val="en-US"/>
        </w:rPr>
        <w:t>vif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&lt;5), коэффициенты (кроме остаточного члена) являются значимыми (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value</w:t>
      </w:r>
      <w:r w:rsidRPr="004335AA">
        <w:rPr>
          <w:rFonts w:ascii="Times New Roman" w:hAnsi="Times New Roman" w:cs="Times New Roman"/>
          <w:sz w:val="26"/>
          <w:szCs w:val="26"/>
        </w:rPr>
        <w:t xml:space="preserve"> &gt; 2), </w:t>
      </w:r>
      <w:r w:rsidR="001F3CE4" w:rsidRPr="004335AA">
        <w:rPr>
          <w:rFonts w:ascii="Times New Roman" w:hAnsi="Times New Roman" w:cs="Times New Roman"/>
          <w:sz w:val="26"/>
          <w:szCs w:val="26"/>
        </w:rPr>
        <w:t>кроме того, качество прогнозирования улучшилось (0.78&gt;0.73).</w:t>
      </w:r>
    </w:p>
    <w:p w14:paraId="3B4DDD14" w14:textId="75C2B3D6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Остаточный член также можно исключить:</w:t>
      </w:r>
    </w:p>
    <w:p w14:paraId="360476A3" w14:textId="13ED7AD5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model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lm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(price ~ horsepower+enginesize+carwidth+0, data =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as.data.frame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cars_sc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[train,]))</w:t>
      </w:r>
    </w:p>
    <w:p w14:paraId="64481B03" w14:textId="1B76E123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summary(model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3D412D17" w14:textId="3AA7AAC5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pred &lt;- predict(model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[test,])</w:t>
      </w:r>
    </w:p>
    <w:p w14:paraId="086B8D85" w14:textId="77777777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(pred, 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cars_clean$price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[test])</w:t>
      </w:r>
    </w:p>
    <w:p w14:paraId="497A0709" w14:textId="4D4F241A" w:rsidR="00FB0A72" w:rsidRPr="004335AA" w:rsidRDefault="00FB0A72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car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::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vif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(model</w:t>
      </w:r>
      <w:r w:rsidRPr="004335AA">
        <w:rPr>
          <w:rFonts w:ascii="Times New Roman" w:hAnsi="Times New Roman" w:cs="Times New Roman"/>
          <w:sz w:val="26"/>
          <w:szCs w:val="26"/>
          <w:highlight w:val="green"/>
        </w:rPr>
        <w:t>2</w:t>
      </w:r>
      <w:r w:rsidRPr="004335AA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7685286E" w14:textId="6307BF01" w:rsidR="00452400" w:rsidRPr="004335AA" w:rsidRDefault="0045240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9E3FE2" wp14:editId="49E5809A">
            <wp:extent cx="3726180" cy="192422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4290" r="71908" b="9919"/>
                    <a:stretch/>
                  </pic:blipFill>
                  <pic:spPr bwMode="auto">
                    <a:xfrm>
                      <a:off x="0" y="0"/>
                      <a:ext cx="3738288" cy="19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CCED" w14:textId="268A2C58" w:rsidR="00452400" w:rsidRPr="004335AA" w:rsidRDefault="0045240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Определим с помощью дисперсионного анализа является ли отличие </w:t>
      </w:r>
      <w:r w:rsidR="00EB341E">
        <w:rPr>
          <w:rFonts w:ascii="Times New Roman" w:hAnsi="Times New Roman" w:cs="Times New Roman"/>
          <w:sz w:val="26"/>
          <w:szCs w:val="26"/>
        </w:rPr>
        <w:t xml:space="preserve">двух последних </w:t>
      </w:r>
      <w:r w:rsidRPr="004335AA">
        <w:rPr>
          <w:rFonts w:ascii="Times New Roman" w:hAnsi="Times New Roman" w:cs="Times New Roman"/>
          <w:sz w:val="26"/>
          <w:szCs w:val="26"/>
        </w:rPr>
        <w:t>моделей значимым или нет.</w:t>
      </w:r>
    </w:p>
    <w:p w14:paraId="0A6DCF33" w14:textId="38687826" w:rsidR="00452400" w:rsidRPr="004335AA" w:rsidRDefault="0045240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</w:rPr>
        <w:t>anova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</w:rPr>
        <w:t>(model2,model)</w:t>
      </w:r>
    </w:p>
    <w:p w14:paraId="1AD62CCA" w14:textId="670BEFE7" w:rsidR="00452400" w:rsidRPr="004335AA" w:rsidRDefault="0045240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4AC731" wp14:editId="77F0AC39">
            <wp:extent cx="3327464" cy="73088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898" t="84407" r="75271" b="5586"/>
                    <a:stretch/>
                  </pic:blipFill>
                  <pic:spPr bwMode="auto">
                    <a:xfrm>
                      <a:off x="0" y="0"/>
                      <a:ext cx="3333561" cy="73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7205" w14:textId="7BEE8FBC" w:rsidR="00452400" w:rsidRPr="004335AA" w:rsidRDefault="0045240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Величина 0.</w:t>
      </w:r>
      <w:r w:rsidRPr="004335AA">
        <w:rPr>
          <w:rFonts w:ascii="Times New Roman" w:hAnsi="Times New Roman" w:cs="Times New Roman"/>
          <w:sz w:val="26"/>
          <w:szCs w:val="26"/>
        </w:rPr>
        <w:t>3168</w:t>
      </w:r>
      <w:r w:rsidRPr="004335AA">
        <w:rPr>
          <w:rFonts w:ascii="Times New Roman" w:hAnsi="Times New Roman" w:cs="Times New Roman"/>
          <w:sz w:val="26"/>
          <w:szCs w:val="26"/>
        </w:rPr>
        <w:t>&gt;0.05, поэтому можно утверждать, что с вероятностью 95% отличие моделей не значимо и мы в праве выбрать любую модель.</w:t>
      </w:r>
    </w:p>
    <w:p w14:paraId="76279B5E" w14:textId="68806EB7" w:rsidR="00EB7925" w:rsidRPr="004335AA" w:rsidRDefault="00EB7925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C59C60B" w14:textId="29E46D01" w:rsidR="00EB7925" w:rsidRPr="004335AA" w:rsidRDefault="009042A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После </w:t>
      </w:r>
      <w:r w:rsidR="00106C75" w:rsidRPr="004335AA">
        <w:rPr>
          <w:rFonts w:ascii="Times New Roman" w:hAnsi="Times New Roman" w:cs="Times New Roman"/>
          <w:sz w:val="26"/>
          <w:szCs w:val="26"/>
        </w:rPr>
        <w:t>проверки</w:t>
      </w:r>
      <w:r w:rsidRPr="004335AA">
        <w:rPr>
          <w:rFonts w:ascii="Times New Roman" w:hAnsi="Times New Roman" w:cs="Times New Roman"/>
          <w:sz w:val="26"/>
          <w:szCs w:val="26"/>
        </w:rPr>
        <w:t xml:space="preserve"> значимости </w:t>
      </w:r>
      <w:r w:rsidR="00106C75" w:rsidRPr="004335AA">
        <w:rPr>
          <w:rFonts w:ascii="Times New Roman" w:hAnsi="Times New Roman" w:cs="Times New Roman"/>
          <w:sz w:val="26"/>
          <w:szCs w:val="26"/>
        </w:rPr>
        <w:t>у</w:t>
      </w:r>
      <w:r w:rsidRPr="004335AA">
        <w:rPr>
          <w:rFonts w:ascii="Times New Roman" w:hAnsi="Times New Roman" w:cs="Times New Roman"/>
          <w:sz w:val="26"/>
          <w:szCs w:val="26"/>
        </w:rPr>
        <w:t xml:space="preserve"> полученной регрессионной модели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>выполняется анализ остатков (разница между прогнозируемым значением и фактическим значением), который должен следовать нормальному распределению</w:t>
      </w:r>
      <w:r w:rsidRPr="004335A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C39263D" w14:textId="3C1EEF04" w:rsidR="004F7D75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car::</w:t>
      </w:r>
      <w:proofErr w:type="spellStart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qqPlot</w:t>
      </w:r>
      <w:proofErr w:type="spellEnd"/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(model</w:t>
      </w:r>
      <w:r w:rsidR="004D71CE">
        <w:rPr>
          <w:rFonts w:ascii="Times New Roman" w:hAnsi="Times New Roman" w:cs="Times New Roman"/>
          <w:sz w:val="26"/>
          <w:szCs w:val="26"/>
          <w:highlight w:val="green"/>
        </w:rPr>
        <w:t>2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, simulate = TRUE)</w:t>
      </w:r>
    </w:p>
    <w:p w14:paraId="6C3EDEB1" w14:textId="77777777" w:rsidR="00DF0709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8DDFF24" w14:textId="35E48FDA" w:rsidR="009042A3" w:rsidRPr="009042A3" w:rsidRDefault="009042A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042A3">
        <w:rPr>
          <w:rFonts w:ascii="Times New Roman" w:hAnsi="Times New Roman" w:cs="Times New Roman"/>
          <w:sz w:val="26"/>
          <w:szCs w:val="26"/>
        </w:rPr>
        <w:t>На графике остаточного QQ точки данных расположены</w:t>
      </w:r>
      <w:r w:rsidR="00DF0709" w:rsidRPr="004335AA">
        <w:rPr>
          <w:rFonts w:ascii="Times New Roman" w:hAnsi="Times New Roman" w:cs="Times New Roman"/>
          <w:sz w:val="26"/>
          <w:szCs w:val="26"/>
        </w:rPr>
        <w:t xml:space="preserve"> практически</w:t>
      </w:r>
      <w:r w:rsidRPr="009042A3">
        <w:rPr>
          <w:rFonts w:ascii="Times New Roman" w:hAnsi="Times New Roman" w:cs="Times New Roman"/>
          <w:sz w:val="26"/>
          <w:szCs w:val="26"/>
        </w:rPr>
        <w:t xml:space="preserve"> по диагональной линии, стремящейся быть прямой, и непосредственно пересекаются диагональю, интуитивно соответствующей нормальному распределению.</w:t>
      </w:r>
    </w:p>
    <w:p w14:paraId="3AFABD99" w14:textId="017977B2" w:rsidR="009042A3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D83CAC" wp14:editId="45494956">
            <wp:extent cx="2567940" cy="20301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41" t="18104" r="16211" b="51751"/>
                    <a:stretch/>
                  </pic:blipFill>
                  <pic:spPr bwMode="auto">
                    <a:xfrm>
                      <a:off x="0" y="0"/>
                      <a:ext cx="2579118" cy="203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ADDD3" w14:textId="66C62EC4" w:rsidR="00DF0709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lastRenderedPageBreak/>
        <w:t>Таким образом, полученная регрессионная модель:</w:t>
      </w:r>
    </w:p>
    <w:p w14:paraId="5BFCF410" w14:textId="39503399" w:rsidR="00DF0709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  <w:lang w:val="en-US"/>
        </w:rPr>
        <w:t>price</w:t>
      </w:r>
      <w:r w:rsidRPr="004335AA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horsepower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*0.29397 +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enginesize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 xml:space="preserve">*0.51583 + </w:t>
      </w:r>
      <w:proofErr w:type="spellStart"/>
      <w:r w:rsidRPr="004335AA">
        <w:rPr>
          <w:rFonts w:ascii="Times New Roman" w:hAnsi="Times New Roman" w:cs="Times New Roman"/>
          <w:sz w:val="26"/>
          <w:szCs w:val="26"/>
        </w:rPr>
        <w:t>carwidth</w:t>
      </w:r>
      <w:proofErr w:type="spellEnd"/>
      <w:r w:rsidRPr="004335AA">
        <w:rPr>
          <w:rFonts w:ascii="Times New Roman" w:hAnsi="Times New Roman" w:cs="Times New Roman"/>
          <w:sz w:val="26"/>
          <w:szCs w:val="26"/>
        </w:rPr>
        <w:t>*0.20002</w:t>
      </w:r>
      <w:r w:rsidRPr="004335AA">
        <w:rPr>
          <w:rFonts w:ascii="Times New Roman" w:hAnsi="Times New Roman" w:cs="Times New Roman"/>
          <w:sz w:val="26"/>
          <w:szCs w:val="26"/>
        </w:rPr>
        <w:t>,</w:t>
      </w:r>
    </w:p>
    <w:p w14:paraId="23883948" w14:textId="6D47884F" w:rsidR="00DF0709" w:rsidRPr="004335AA" w:rsidRDefault="00337391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т</w:t>
      </w:r>
      <w:r w:rsidR="00DF0709" w:rsidRPr="004335AA">
        <w:rPr>
          <w:rFonts w:ascii="Times New Roman" w:hAnsi="Times New Roman" w:cs="Times New Roman"/>
          <w:sz w:val="26"/>
          <w:szCs w:val="26"/>
        </w:rPr>
        <w:t>е цена в большей степени определяется числом лошадиных сил, шириной машины и типом двигателя.</w:t>
      </w:r>
    </w:p>
    <w:p w14:paraId="654B9B54" w14:textId="64846A0E" w:rsidR="00DF0709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Полученную модель можно </w:t>
      </w:r>
      <w:r w:rsidR="00337391" w:rsidRPr="004335AA">
        <w:rPr>
          <w:rFonts w:ascii="Times New Roman" w:hAnsi="Times New Roman" w:cs="Times New Roman"/>
          <w:sz w:val="26"/>
          <w:szCs w:val="26"/>
        </w:rPr>
        <w:t>оптимизировать, выбирая другие зависимости (нелинейные).</w:t>
      </w:r>
    </w:p>
    <w:p w14:paraId="73C6705D" w14:textId="77777777" w:rsidR="00DF0709" w:rsidRPr="009042A3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544A4AF" w14:textId="77777777" w:rsidR="009042A3" w:rsidRPr="004335AA" w:rsidRDefault="009042A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C50E7BE" w14:textId="77777777" w:rsidR="00EB7925" w:rsidRPr="004335AA" w:rsidRDefault="00EB7925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2B81F28" w14:textId="49849AE9" w:rsidR="000C013B" w:rsidRPr="004335AA" w:rsidRDefault="000C013B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Список использованных источников:</w:t>
      </w:r>
    </w:p>
    <w:p w14:paraId="5C901BAB" w14:textId="596452D9" w:rsidR="000C013B" w:rsidRPr="004335AA" w:rsidRDefault="00A555AC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1. </w:t>
      </w:r>
      <w:hyperlink r:id="rId34" w:history="1"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 xml:space="preserve">Теоретический </w:t>
        </w:r>
        <w:proofErr w:type="spellStart"/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>материал_регрессионный</w:t>
        </w:r>
        <w:proofErr w:type="spellEnd"/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 xml:space="preserve"> парн.анализ.pdf (vyatsu.ru)</w:t>
        </w:r>
      </w:hyperlink>
    </w:p>
    <w:p w14:paraId="1F825CAB" w14:textId="2A6BD79D" w:rsidR="000C013B" w:rsidRPr="004335AA" w:rsidRDefault="00A555AC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2. </w:t>
      </w:r>
      <w:hyperlink r:id="rId35" w:history="1"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http://main.isuct.ru/files/publ/PUBL_ALL/167.pdf</w:t>
        </w:r>
      </w:hyperlink>
    </w:p>
    <w:p w14:paraId="71682F04" w14:textId="41E6344E" w:rsidR="000C013B" w:rsidRPr="004335AA" w:rsidRDefault="00A555A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3. </w:t>
      </w:r>
      <w:hyperlink r:id="rId36" w:history="1"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 xml:space="preserve">EconometricsWithR.pdf - </w:t>
        </w:r>
        <w:proofErr w:type="spellStart"/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>Яндекс.Документы</w:t>
        </w:r>
        <w:proofErr w:type="spellEnd"/>
        <w:r w:rsidR="000C013B" w:rsidRPr="004335AA">
          <w:rPr>
            <w:rStyle w:val="a4"/>
            <w:rFonts w:ascii="Times New Roman" w:hAnsi="Times New Roman" w:cs="Times New Roman"/>
            <w:sz w:val="26"/>
            <w:szCs w:val="26"/>
          </w:rPr>
          <w:t xml:space="preserve"> (yandex.ru)</w:t>
        </w:r>
      </w:hyperlink>
    </w:p>
    <w:p w14:paraId="199E3F1F" w14:textId="77777777" w:rsidR="00A555AC" w:rsidRPr="004335AA" w:rsidRDefault="00A555A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4. </w:t>
      </w:r>
      <w:hyperlink r:id="rId37" w:history="1"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h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ttps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://</w:t>
        </w:r>
        <w:proofErr w:type="spellStart"/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hab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r</w:t>
        </w:r>
        <w:proofErr w:type="spellEnd"/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.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com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/</w:t>
        </w:r>
        <w:proofErr w:type="spellStart"/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ru</w:t>
        </w:r>
        <w:proofErr w:type="spellEnd"/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/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post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/207750/</w:t>
        </w:r>
      </w:hyperlink>
    </w:p>
    <w:p w14:paraId="6E79E441" w14:textId="45542B8E" w:rsidR="00705EDC" w:rsidRDefault="00A555A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lang w:val="en-US"/>
        </w:rPr>
        <w:t xml:space="preserve">5. </w:t>
      </w:r>
      <w:hyperlink r:id="rId38" w:history="1"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http://qsa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r</w:t>
        </w:r>
        <w:r w:rsidRPr="004335AA">
          <w:rPr>
            <w:rStyle w:val="a4"/>
            <w:rFonts w:ascii="Times New Roman" w:hAnsi="Times New Roman" w:cs="Times New Roman"/>
            <w:sz w:val="26"/>
            <w:szCs w:val="26"/>
            <w:lang w:val="en-US"/>
          </w:rPr>
          <w:t>4u.com/files/rintro/03.html</w:t>
        </w:r>
      </w:hyperlink>
    </w:p>
    <w:p w14:paraId="66ECFB4B" w14:textId="77777777" w:rsidR="00D044EC" w:rsidRPr="004335AA" w:rsidRDefault="00D044EC" w:rsidP="00D044E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6. </w:t>
      </w:r>
      <w:hyperlink r:id="rId39" w:history="1"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https://www.kaggle.com/datasets/hellbuoy/car-price-prediction</w:t>
        </w:r>
      </w:hyperlink>
    </w:p>
    <w:p w14:paraId="4917CC43" w14:textId="2C715333" w:rsidR="00D044EC" w:rsidRPr="004335AA" w:rsidRDefault="00D044E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71E926" w14:textId="77777777" w:rsidR="000C013B" w:rsidRPr="00A555AC" w:rsidRDefault="000C013B" w:rsidP="004D1AC1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C013B" w:rsidRPr="00A555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993755"/>
    <w:multiLevelType w:val="multilevel"/>
    <w:tmpl w:val="0510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806A92"/>
    <w:multiLevelType w:val="multilevel"/>
    <w:tmpl w:val="834A3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3E09"/>
    <w:rsid w:val="00047D72"/>
    <w:rsid w:val="00083144"/>
    <w:rsid w:val="000A754D"/>
    <w:rsid w:val="000B7445"/>
    <w:rsid w:val="000C013B"/>
    <w:rsid w:val="000C4D30"/>
    <w:rsid w:val="000D515B"/>
    <w:rsid w:val="00106C75"/>
    <w:rsid w:val="00137E2D"/>
    <w:rsid w:val="0018127E"/>
    <w:rsid w:val="0018731C"/>
    <w:rsid w:val="001C149C"/>
    <w:rsid w:val="001D1AB1"/>
    <w:rsid w:val="001F3CE4"/>
    <w:rsid w:val="001F64E8"/>
    <w:rsid w:val="0022558C"/>
    <w:rsid w:val="00254E23"/>
    <w:rsid w:val="002B6668"/>
    <w:rsid w:val="002F1C82"/>
    <w:rsid w:val="00302A38"/>
    <w:rsid w:val="003156B0"/>
    <w:rsid w:val="00332655"/>
    <w:rsid w:val="00337391"/>
    <w:rsid w:val="00340D3A"/>
    <w:rsid w:val="00340E9C"/>
    <w:rsid w:val="0034378F"/>
    <w:rsid w:val="0035115A"/>
    <w:rsid w:val="00352F3A"/>
    <w:rsid w:val="00386FB1"/>
    <w:rsid w:val="003F08F2"/>
    <w:rsid w:val="004335AA"/>
    <w:rsid w:val="00452400"/>
    <w:rsid w:val="0047315A"/>
    <w:rsid w:val="00473994"/>
    <w:rsid w:val="00487E8E"/>
    <w:rsid w:val="00490E88"/>
    <w:rsid w:val="004A0048"/>
    <w:rsid w:val="004A1C27"/>
    <w:rsid w:val="004A2A0C"/>
    <w:rsid w:val="004D1AC1"/>
    <w:rsid w:val="004D5281"/>
    <w:rsid w:val="004D71CE"/>
    <w:rsid w:val="004F7D75"/>
    <w:rsid w:val="0050084E"/>
    <w:rsid w:val="00522E18"/>
    <w:rsid w:val="005251D9"/>
    <w:rsid w:val="005303C4"/>
    <w:rsid w:val="00556C06"/>
    <w:rsid w:val="005F1B5F"/>
    <w:rsid w:val="00610BA3"/>
    <w:rsid w:val="006664C1"/>
    <w:rsid w:val="00697BBE"/>
    <w:rsid w:val="00705EDC"/>
    <w:rsid w:val="007161B3"/>
    <w:rsid w:val="00720586"/>
    <w:rsid w:val="00720BF9"/>
    <w:rsid w:val="00721C2B"/>
    <w:rsid w:val="007365C0"/>
    <w:rsid w:val="007605BF"/>
    <w:rsid w:val="00771D48"/>
    <w:rsid w:val="00781FE0"/>
    <w:rsid w:val="0078499F"/>
    <w:rsid w:val="00792DFF"/>
    <w:rsid w:val="007A2C4D"/>
    <w:rsid w:val="007D13B2"/>
    <w:rsid w:val="00801BE9"/>
    <w:rsid w:val="00810F4B"/>
    <w:rsid w:val="00833B87"/>
    <w:rsid w:val="00843249"/>
    <w:rsid w:val="00856CCB"/>
    <w:rsid w:val="00867196"/>
    <w:rsid w:val="008A3E09"/>
    <w:rsid w:val="008B478A"/>
    <w:rsid w:val="008D6500"/>
    <w:rsid w:val="008E277F"/>
    <w:rsid w:val="008F6610"/>
    <w:rsid w:val="009010A7"/>
    <w:rsid w:val="009042A3"/>
    <w:rsid w:val="00975D3E"/>
    <w:rsid w:val="00980496"/>
    <w:rsid w:val="009A2F14"/>
    <w:rsid w:val="009B71EB"/>
    <w:rsid w:val="009D69A8"/>
    <w:rsid w:val="009F106E"/>
    <w:rsid w:val="00A04697"/>
    <w:rsid w:val="00A555AC"/>
    <w:rsid w:val="00A82726"/>
    <w:rsid w:val="00A9585C"/>
    <w:rsid w:val="00A971A7"/>
    <w:rsid w:val="00AA0E10"/>
    <w:rsid w:val="00AE7CDD"/>
    <w:rsid w:val="00B05EC9"/>
    <w:rsid w:val="00B07FD7"/>
    <w:rsid w:val="00B11621"/>
    <w:rsid w:val="00B20F82"/>
    <w:rsid w:val="00B404B1"/>
    <w:rsid w:val="00B46A24"/>
    <w:rsid w:val="00B52427"/>
    <w:rsid w:val="00B834CE"/>
    <w:rsid w:val="00B96066"/>
    <w:rsid w:val="00BB518A"/>
    <w:rsid w:val="00BD5C6E"/>
    <w:rsid w:val="00BE08E8"/>
    <w:rsid w:val="00C27D5A"/>
    <w:rsid w:val="00C3161D"/>
    <w:rsid w:val="00C32678"/>
    <w:rsid w:val="00C74FEB"/>
    <w:rsid w:val="00C96BAF"/>
    <w:rsid w:val="00C9713E"/>
    <w:rsid w:val="00CF195A"/>
    <w:rsid w:val="00D00B40"/>
    <w:rsid w:val="00D044EC"/>
    <w:rsid w:val="00D23AEC"/>
    <w:rsid w:val="00D37F42"/>
    <w:rsid w:val="00D415B5"/>
    <w:rsid w:val="00D55D1B"/>
    <w:rsid w:val="00D705A7"/>
    <w:rsid w:val="00D84662"/>
    <w:rsid w:val="00DB4118"/>
    <w:rsid w:val="00DC595E"/>
    <w:rsid w:val="00DF0709"/>
    <w:rsid w:val="00DF10C0"/>
    <w:rsid w:val="00DF2500"/>
    <w:rsid w:val="00E37CA9"/>
    <w:rsid w:val="00E66B7E"/>
    <w:rsid w:val="00EA32C3"/>
    <w:rsid w:val="00EB341E"/>
    <w:rsid w:val="00EB7925"/>
    <w:rsid w:val="00EF0DB4"/>
    <w:rsid w:val="00F5025F"/>
    <w:rsid w:val="00F53864"/>
    <w:rsid w:val="00F80747"/>
    <w:rsid w:val="00FB0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C2546"/>
  <w15:docId w15:val="{E18AF0ED-751A-4E17-AB31-67AF1D151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E0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71A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33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3B8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33B87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340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rdrr.io/r/utils/install.packages.html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s://www.kaggle.com/datasets/hellbuoy/car-price-prediction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e.vyatsu.ru/pluginfile.php/462626/mod_resource/content/2/%D0%A2%D0%B5%D0%BE%D1%80%D0%B5%D1%82%D0%B8%D1%87%D0%B5%D1%81%D0%BA%D0%B8%D0%B9%20%D0%BC%D0%B0%D1%82%D0%B5%D1%80%D0%B8%D0%B0%D0%BB_%D1%80%D0%B5%D0%B3%D1%80%D0%B5%D1%81%D1%81%D0%B8%D0%BE%D0%BD%D0%BD%D1%8B%D0%B9%20%D0%BF%D0%B0%D1%80%D0%BD.%D0%B0%D0%BD%D0%B0%D0%BB%D0%B8%D0%B7.pdf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www.kaggle.com/datasets/hellbuoy/car-price-prediction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habr.com/ru/post/207750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docs.yandex.ru/docs/view?tm=1648581221&amp;tld=ru&amp;lang=ru&amp;name=EconometricsWithR.pdf&amp;text=%D1%80%D0%B5%D0%B3%D1%80%D0%B5%D1%81%D1%81%D0%B8%D0%BE%D0%BD%D0%BD%D1%8B%D0%B9%20%D0%B0%D0%BD%D0%B0%D0%BB%D0%B8%D0%B7%20%D0%B2%20%D1%81%D1%80%D0%B5%D0%B4%D0%B5%20r&amp;url=https%3A%2F%2Fmeit.mgimo.ru%2Fsites%2Fdefault%2Ffiles%2FEconometricsWithR.pdf&amp;lr=213&amp;mime=pdf&amp;l10n=ru&amp;sign=444a27ee1095a9592d04e2c1b8447e65&amp;keyno=0&amp;serpParams=tm%3D1648581221%26tld%3Dru%26lang%3Dru%26name%3DEconometricsWithR.pdf%26text%3D%25D1%2580%25D0%25B5%25D0%25B3%25D1%2580%25D0%25B5%25D1%2581%25D1%2581%25D0%25B8%25D0%25BE%25D0%25BD%25D0%25BD%25D1%258B%25D0%25B9%2B%25D0%25B0%25D0%25BD%25D0%25B0%25D0%25BB%25D0%25B8%25D0%25B7%2B%25D0%25B2%2B%25D1%2581%25D1%2580%25D0%25B5%25D0%25B4%25D0%25B5%2Br%26url%3Dhttps%253A%2F%2Fmeit.mgimo.ru%2Fsites%2Fdefault%2Ffiles%2FEconometricsWithR.pdf%26lr%3D213%26mime%3Dpdf%26l10n%3Dru%26sign%3D444a27ee1095a9592d04e2c1b8447e65%26keyno%3D0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hyperlink" Target="http://4.bp.blogspot.com/-SuftZtem2_E/Wuq152CYCXI/AAAAAAAACZg/o1hLEvFE_Cgf3JEdVZiMvlloK_LFKvrwQCK4BGAYYCw/s1600/RMSE.png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main.isuct.ru/files/publ/PUBL_ALL/167.pdf" TargetMode="Externa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://4.bp.blogspot.com/-8-nlPIjzBEU/Wuq14EZbqAI/AAAAAAAACZY/XLScxPJAbBIpY8fEc_YZuW7wR0QxYqfhQCK4BGAYYCw/s1600/MSE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://qsar4u.com/files/rintro/03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0B72E-D3AE-40F7-B14C-3854A9F67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13</Pages>
  <Words>2806</Words>
  <Characters>15999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Masha</dc:creator>
  <cp:keywords/>
  <dc:description/>
  <cp:lastModifiedBy>Masha</cp:lastModifiedBy>
  <cp:revision>21</cp:revision>
  <cp:lastPrinted>2022-03-30T22:11:00Z</cp:lastPrinted>
  <dcterms:created xsi:type="dcterms:W3CDTF">2022-03-15T14:03:00Z</dcterms:created>
  <dcterms:modified xsi:type="dcterms:W3CDTF">2022-03-30T22:15:00Z</dcterms:modified>
</cp:coreProperties>
</file>